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280FC" w14:textId="7ED18AA5" w:rsidR="00024130" w:rsidRPr="002A4B1F" w:rsidRDefault="00E16E29" w:rsidP="00E82BA0">
      <w:pPr>
        <w:pStyle w:val="Heading1"/>
        <w:spacing w:line="240" w:lineRule="auto"/>
        <w:jc w:val="center"/>
        <w:rPr>
          <w:rFonts w:ascii="Arial" w:hAnsi="Arial" w:cs="Arial"/>
          <w:b/>
          <w:bCs/>
          <w:color w:val="auto"/>
          <w:sz w:val="29"/>
          <w:szCs w:val="29"/>
        </w:rPr>
      </w:pPr>
      <w:r>
        <w:rPr>
          <w:rFonts w:asciiTheme="minorHAnsi" w:eastAsiaTheme="minorHAnsi" w:hAnsiTheme="minorHAnsi" w:cstheme="minorHAnsi"/>
          <w:noProof/>
          <w:sz w:val="20"/>
          <w:szCs w:val="20"/>
          <w:lang w:val="en-US"/>
        </w:rPr>
        <w:drawing>
          <wp:anchor distT="0" distB="0" distL="114300" distR="114300" simplePos="0" relativeHeight="251658240" behindDoc="0" locked="0" layoutInCell="1" allowOverlap="1" wp14:anchorId="54E69C6E" wp14:editId="3F2E8F43">
            <wp:simplePos x="0" y="0"/>
            <wp:positionH relativeFrom="column">
              <wp:posOffset>-419101</wp:posOffset>
            </wp:positionH>
            <wp:positionV relativeFrom="paragraph">
              <wp:posOffset>-523875</wp:posOffset>
            </wp:positionV>
            <wp:extent cx="1495425" cy="823895"/>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0969" cy="832459"/>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color w:val="auto"/>
          <w:sz w:val="29"/>
          <w:szCs w:val="29"/>
        </w:rPr>
        <w:br/>
      </w:r>
      <w:r w:rsidR="00902871" w:rsidRPr="002A4B1F">
        <w:rPr>
          <w:rFonts w:ascii="Arial" w:hAnsi="Arial" w:cs="Arial"/>
          <w:b/>
          <w:bCs/>
          <w:color w:val="auto"/>
          <w:sz w:val="29"/>
          <w:szCs w:val="29"/>
        </w:rPr>
        <w:t>CONDUCTING RESEARCH IN SCHOOLS</w:t>
      </w:r>
      <w:r w:rsidR="004C59B1">
        <w:rPr>
          <w:rFonts w:ascii="Arial" w:hAnsi="Arial" w:cs="Arial"/>
          <w:b/>
          <w:bCs/>
          <w:color w:val="auto"/>
          <w:sz w:val="29"/>
          <w:szCs w:val="29"/>
        </w:rPr>
        <w:t xml:space="preserve"> GUIDELINES</w:t>
      </w:r>
    </w:p>
    <w:p w14:paraId="16DB30B8" w14:textId="77777777" w:rsidR="00D83AF5" w:rsidRPr="002A4B1F" w:rsidRDefault="00D83AF5" w:rsidP="00AC285C">
      <w:pPr>
        <w:jc w:val="both"/>
        <w:rPr>
          <w:rFonts w:ascii="Arial" w:hAnsi="Arial" w:cs="Arial"/>
          <w:sz w:val="20"/>
          <w:szCs w:val="20"/>
        </w:rPr>
      </w:pPr>
    </w:p>
    <w:p w14:paraId="71E8CF45" w14:textId="007FEA61" w:rsidR="00024130" w:rsidRPr="002A4B1F" w:rsidRDefault="00FC69D1" w:rsidP="009147CF">
      <w:pPr>
        <w:pStyle w:val="Heading2"/>
        <w:rPr>
          <w:rFonts w:ascii="Arial" w:hAnsi="Arial" w:cs="Arial"/>
          <w:b/>
          <w:bCs/>
          <w:color w:val="auto"/>
          <w:sz w:val="24"/>
          <w:szCs w:val="24"/>
        </w:rPr>
      </w:pPr>
      <w:r w:rsidRPr="002A4B1F">
        <w:rPr>
          <w:rFonts w:ascii="Arial" w:hAnsi="Arial" w:cs="Arial"/>
          <w:b/>
          <w:bCs/>
          <w:color w:val="auto"/>
          <w:sz w:val="24"/>
          <w:szCs w:val="24"/>
        </w:rPr>
        <w:t>1.0</w:t>
      </w:r>
      <w:r w:rsidRPr="002A4B1F">
        <w:rPr>
          <w:rFonts w:ascii="Arial" w:hAnsi="Arial" w:cs="Arial"/>
          <w:b/>
          <w:bCs/>
          <w:color w:val="auto"/>
          <w:sz w:val="24"/>
          <w:szCs w:val="24"/>
        </w:rPr>
        <w:tab/>
      </w:r>
      <w:r w:rsidR="00024130" w:rsidRPr="002A4B1F">
        <w:rPr>
          <w:rFonts w:ascii="Arial" w:hAnsi="Arial" w:cs="Arial"/>
          <w:b/>
          <w:bCs/>
          <w:color w:val="auto"/>
          <w:sz w:val="24"/>
          <w:szCs w:val="24"/>
        </w:rPr>
        <w:t>PURPOSE</w:t>
      </w:r>
      <w:r w:rsidR="009147CF" w:rsidRPr="002A4B1F">
        <w:rPr>
          <w:rFonts w:ascii="Arial" w:hAnsi="Arial" w:cs="Arial"/>
          <w:b/>
          <w:bCs/>
          <w:color w:val="auto"/>
          <w:sz w:val="24"/>
          <w:szCs w:val="24"/>
        </w:rPr>
        <w:br/>
      </w:r>
    </w:p>
    <w:p w14:paraId="0B646E66" w14:textId="6EB96A63" w:rsidR="00024130" w:rsidRPr="0032727F" w:rsidRDefault="00024130" w:rsidP="00FE0DA0">
      <w:pPr>
        <w:spacing w:line="240" w:lineRule="auto"/>
        <w:rPr>
          <w:rFonts w:cstheme="minorHAnsi"/>
        </w:rPr>
      </w:pPr>
      <w:r w:rsidRPr="0032727F">
        <w:rPr>
          <w:rFonts w:cstheme="minorHAnsi"/>
        </w:rPr>
        <w:t xml:space="preserve">The purpose of this </w:t>
      </w:r>
      <w:r w:rsidR="00FE0DA0" w:rsidRPr="0032727F">
        <w:rPr>
          <w:rFonts w:cstheme="minorHAnsi"/>
        </w:rPr>
        <w:t>document</w:t>
      </w:r>
      <w:r w:rsidRPr="0032727F">
        <w:rPr>
          <w:rFonts w:cstheme="minorHAnsi"/>
        </w:rPr>
        <w:t xml:space="preserve"> is</w:t>
      </w:r>
      <w:r w:rsidR="007B1DCE" w:rsidRPr="0032727F">
        <w:rPr>
          <w:rFonts w:cstheme="minorHAnsi"/>
        </w:rPr>
        <w:t xml:space="preserve"> to outline the</w:t>
      </w:r>
      <w:r w:rsidR="00490084">
        <w:rPr>
          <w:rFonts w:cstheme="minorHAnsi"/>
        </w:rPr>
        <w:t xml:space="preserve"> </w:t>
      </w:r>
      <w:r w:rsidR="003F66E7">
        <w:rPr>
          <w:rFonts w:cstheme="minorHAnsi"/>
        </w:rPr>
        <w:t xml:space="preserve">process </w:t>
      </w:r>
      <w:r w:rsidR="003F66E7" w:rsidRPr="0032727F">
        <w:rPr>
          <w:rFonts w:cstheme="minorHAnsi"/>
        </w:rPr>
        <w:t>the</w:t>
      </w:r>
      <w:r w:rsidR="00D17908">
        <w:rPr>
          <w:rFonts w:cstheme="minorHAnsi"/>
        </w:rPr>
        <w:t xml:space="preserve"> </w:t>
      </w:r>
      <w:r w:rsidR="00642137" w:rsidRPr="0032727F">
        <w:rPr>
          <w:rFonts w:cstheme="minorHAnsi"/>
        </w:rPr>
        <w:t>National Catholic Education Commission</w:t>
      </w:r>
      <w:r w:rsidR="009E120C" w:rsidRPr="0032727F">
        <w:rPr>
          <w:rFonts w:cstheme="minorHAnsi"/>
        </w:rPr>
        <w:t xml:space="preserve"> </w:t>
      </w:r>
      <w:r w:rsidR="00642137" w:rsidRPr="0032727F">
        <w:rPr>
          <w:rFonts w:cstheme="minorHAnsi"/>
        </w:rPr>
        <w:t xml:space="preserve">(NCEC) </w:t>
      </w:r>
      <w:r w:rsidR="00D17908">
        <w:rPr>
          <w:rFonts w:cstheme="minorHAnsi"/>
        </w:rPr>
        <w:t>follows</w:t>
      </w:r>
      <w:r w:rsidR="004F323A">
        <w:rPr>
          <w:rFonts w:cstheme="minorHAnsi"/>
        </w:rPr>
        <w:t xml:space="preserve"> in conducting research </w:t>
      </w:r>
      <w:r w:rsidR="009B3ECE">
        <w:rPr>
          <w:rFonts w:cstheme="minorHAnsi"/>
        </w:rPr>
        <w:t>with</w:t>
      </w:r>
      <w:r w:rsidR="003D7CB2">
        <w:rPr>
          <w:rFonts w:cstheme="minorHAnsi"/>
        </w:rPr>
        <w:t xml:space="preserve"> Catholic </w:t>
      </w:r>
      <w:r w:rsidR="00785407">
        <w:rPr>
          <w:rFonts w:cstheme="minorHAnsi"/>
        </w:rPr>
        <w:t xml:space="preserve">Education </w:t>
      </w:r>
      <w:r w:rsidR="009B3ECE">
        <w:rPr>
          <w:rFonts w:cstheme="minorHAnsi"/>
        </w:rPr>
        <w:t xml:space="preserve">Commissions, Dioceses and </w:t>
      </w:r>
      <w:r w:rsidR="003D7CB2">
        <w:rPr>
          <w:rFonts w:cstheme="minorHAnsi"/>
        </w:rPr>
        <w:t xml:space="preserve">schools. </w:t>
      </w:r>
    </w:p>
    <w:p w14:paraId="2D5E2481" w14:textId="76529AB8" w:rsidR="007B05C6" w:rsidRPr="0032727F" w:rsidRDefault="00E331BA" w:rsidP="00A72F00">
      <w:pPr>
        <w:spacing w:line="240" w:lineRule="auto"/>
        <w:rPr>
          <w:rFonts w:cstheme="minorHAnsi"/>
        </w:rPr>
      </w:pPr>
      <w:r w:rsidRPr="0032727F">
        <w:rPr>
          <w:rFonts w:cstheme="minorHAnsi"/>
        </w:rPr>
        <w:t xml:space="preserve">The key position </w:t>
      </w:r>
      <w:r w:rsidR="00642137" w:rsidRPr="0032727F">
        <w:rPr>
          <w:rFonts w:cstheme="minorHAnsi"/>
        </w:rPr>
        <w:t>for NCEC is that research</w:t>
      </w:r>
      <w:r w:rsidRPr="0032727F">
        <w:rPr>
          <w:rFonts w:cstheme="minorHAnsi"/>
        </w:rPr>
        <w:t xml:space="preserve"> will require active or opt-in</w:t>
      </w:r>
      <w:r w:rsidR="00A72F00" w:rsidRPr="0032727F">
        <w:rPr>
          <w:rStyle w:val="FootnoteReference"/>
          <w:rFonts w:cstheme="minorHAnsi"/>
        </w:rPr>
        <w:footnoteReference w:id="2"/>
      </w:r>
      <w:r w:rsidRPr="0032727F">
        <w:rPr>
          <w:rFonts w:cstheme="minorHAnsi"/>
        </w:rPr>
        <w:t xml:space="preserve"> consent, as well as detailed disclosures to </w:t>
      </w:r>
      <w:r w:rsidR="000A76AA" w:rsidRPr="0032727F">
        <w:rPr>
          <w:rFonts w:cstheme="minorHAnsi"/>
        </w:rPr>
        <w:t>partic</w:t>
      </w:r>
      <w:r w:rsidR="002C5DB3" w:rsidRPr="0032727F">
        <w:rPr>
          <w:rFonts w:cstheme="minorHAnsi"/>
        </w:rPr>
        <w:t>ipants</w:t>
      </w:r>
      <w:r w:rsidR="00A365E8" w:rsidRPr="0032727F">
        <w:rPr>
          <w:rFonts w:cstheme="minorHAnsi"/>
        </w:rPr>
        <w:t xml:space="preserve">. </w:t>
      </w:r>
      <w:r w:rsidR="00936EE3" w:rsidRPr="0032727F">
        <w:rPr>
          <w:rFonts w:cstheme="minorHAnsi"/>
        </w:rPr>
        <w:br/>
      </w:r>
    </w:p>
    <w:p w14:paraId="46060E98" w14:textId="5251239C" w:rsidR="00B57200" w:rsidRPr="002A4B1F" w:rsidRDefault="00FC69D1" w:rsidP="009147CF">
      <w:pPr>
        <w:pStyle w:val="Heading2"/>
        <w:rPr>
          <w:b/>
          <w:bCs/>
          <w:color w:val="auto"/>
          <w:sz w:val="24"/>
        </w:rPr>
      </w:pPr>
      <w:r w:rsidRPr="002A4B1F">
        <w:rPr>
          <w:rFonts w:ascii="Arial" w:hAnsi="Arial" w:cs="Arial"/>
          <w:b/>
          <w:bCs/>
          <w:color w:val="auto"/>
          <w:sz w:val="24"/>
        </w:rPr>
        <w:t>2.0</w:t>
      </w:r>
      <w:r w:rsidRPr="002A4B1F">
        <w:rPr>
          <w:rFonts w:ascii="Arial" w:hAnsi="Arial" w:cs="Arial"/>
          <w:b/>
          <w:bCs/>
          <w:color w:val="auto"/>
          <w:sz w:val="24"/>
        </w:rPr>
        <w:tab/>
      </w:r>
      <w:r w:rsidR="00B57200" w:rsidRPr="002A4B1F">
        <w:rPr>
          <w:rFonts w:ascii="Arial" w:hAnsi="Arial" w:cs="Arial"/>
          <w:b/>
          <w:bCs/>
          <w:color w:val="auto"/>
          <w:sz w:val="24"/>
        </w:rPr>
        <w:t>BACKGROUND</w:t>
      </w:r>
      <w:r w:rsidR="009147CF" w:rsidRPr="002A4B1F">
        <w:rPr>
          <w:rFonts w:ascii="Arial" w:hAnsi="Arial" w:cs="Arial"/>
          <w:b/>
          <w:bCs/>
          <w:color w:val="auto"/>
          <w:sz w:val="24"/>
          <w:szCs w:val="24"/>
        </w:rPr>
        <w:br/>
      </w:r>
    </w:p>
    <w:p w14:paraId="716AB568" w14:textId="5D42A20B" w:rsidR="00035A37" w:rsidRPr="002A4B1F" w:rsidRDefault="00035A37" w:rsidP="009147CF">
      <w:pPr>
        <w:pStyle w:val="Heading3"/>
        <w:rPr>
          <w:rFonts w:ascii="Arial" w:hAnsi="Arial" w:cs="Arial"/>
          <w:b/>
          <w:bCs/>
          <w:color w:val="auto"/>
          <w:sz w:val="22"/>
          <w:szCs w:val="22"/>
        </w:rPr>
      </w:pPr>
      <w:r w:rsidRPr="002A4B1F">
        <w:rPr>
          <w:rFonts w:ascii="Arial" w:hAnsi="Arial" w:cs="Arial"/>
          <w:b/>
          <w:bCs/>
          <w:color w:val="auto"/>
          <w:sz w:val="22"/>
          <w:szCs w:val="22"/>
        </w:rPr>
        <w:t>2.1</w:t>
      </w:r>
      <w:r w:rsidRPr="002A4B1F">
        <w:rPr>
          <w:rFonts w:ascii="Arial" w:hAnsi="Arial" w:cs="Arial"/>
          <w:b/>
          <w:bCs/>
          <w:color w:val="auto"/>
          <w:sz w:val="22"/>
          <w:szCs w:val="22"/>
        </w:rPr>
        <w:tab/>
      </w:r>
      <w:r w:rsidR="00A365E8" w:rsidRPr="002A4B1F">
        <w:rPr>
          <w:rFonts w:ascii="Arial" w:hAnsi="Arial" w:cs="Arial"/>
          <w:b/>
          <w:bCs/>
          <w:color w:val="auto"/>
          <w:sz w:val="22"/>
          <w:szCs w:val="22"/>
        </w:rPr>
        <w:t>R</w:t>
      </w:r>
      <w:r w:rsidRPr="002A4B1F">
        <w:rPr>
          <w:rFonts w:ascii="Arial" w:hAnsi="Arial" w:cs="Arial"/>
          <w:b/>
          <w:bCs/>
          <w:color w:val="auto"/>
          <w:sz w:val="22"/>
          <w:szCs w:val="22"/>
        </w:rPr>
        <w:t>esearch in schools</w:t>
      </w:r>
      <w:r w:rsidR="009147CF" w:rsidRPr="002A4B1F">
        <w:rPr>
          <w:rFonts w:ascii="Arial" w:hAnsi="Arial" w:cs="Arial"/>
          <w:b/>
          <w:bCs/>
          <w:color w:val="auto"/>
          <w:sz w:val="22"/>
          <w:szCs w:val="22"/>
        </w:rPr>
        <w:br/>
      </w:r>
    </w:p>
    <w:p w14:paraId="7C5E1CD5" w14:textId="38D667B1" w:rsidR="00A365E8" w:rsidRDefault="00712FA0" w:rsidP="00545D95">
      <w:pPr>
        <w:spacing w:line="276" w:lineRule="auto"/>
        <w:rPr>
          <w:rFonts w:cstheme="minorHAnsi"/>
        </w:rPr>
      </w:pPr>
      <w:r w:rsidRPr="0032727F">
        <w:rPr>
          <w:rFonts w:cstheme="minorHAnsi"/>
        </w:rPr>
        <w:t xml:space="preserve">As an organisation </w:t>
      </w:r>
      <w:r w:rsidR="00CD46EF">
        <w:rPr>
          <w:rFonts w:cstheme="minorHAnsi"/>
        </w:rPr>
        <w:t xml:space="preserve">dedicated </w:t>
      </w:r>
      <w:r w:rsidR="00867E96">
        <w:rPr>
          <w:rFonts w:cstheme="minorHAnsi"/>
        </w:rPr>
        <w:t xml:space="preserve">to </w:t>
      </w:r>
      <w:r w:rsidR="00902871" w:rsidRPr="0032727F">
        <w:rPr>
          <w:rFonts w:cstheme="minorHAnsi"/>
        </w:rPr>
        <w:t>learning</w:t>
      </w:r>
      <w:r w:rsidR="00867E96">
        <w:rPr>
          <w:rFonts w:cstheme="minorHAnsi"/>
        </w:rPr>
        <w:t xml:space="preserve">, faith formation </w:t>
      </w:r>
      <w:r w:rsidR="00902871" w:rsidRPr="0032727F">
        <w:rPr>
          <w:rFonts w:cstheme="minorHAnsi"/>
        </w:rPr>
        <w:t xml:space="preserve">and wellbeing </w:t>
      </w:r>
      <w:r w:rsidRPr="0032727F">
        <w:rPr>
          <w:rFonts w:cstheme="minorHAnsi"/>
        </w:rPr>
        <w:t>outcomes</w:t>
      </w:r>
      <w:r w:rsidR="005C042D" w:rsidRPr="0032727F">
        <w:rPr>
          <w:rFonts w:cstheme="minorHAnsi"/>
        </w:rPr>
        <w:t xml:space="preserve"> </w:t>
      </w:r>
      <w:r w:rsidRPr="0032727F">
        <w:rPr>
          <w:rFonts w:cstheme="minorHAnsi"/>
        </w:rPr>
        <w:t>for students and families in Catholic sch</w:t>
      </w:r>
      <w:r w:rsidR="002406BD" w:rsidRPr="0032727F">
        <w:rPr>
          <w:rFonts w:cstheme="minorHAnsi"/>
        </w:rPr>
        <w:t xml:space="preserve">ools, </w:t>
      </w:r>
      <w:r w:rsidR="00A365E8" w:rsidRPr="0032727F">
        <w:rPr>
          <w:rFonts w:cstheme="minorHAnsi"/>
        </w:rPr>
        <w:t>NCEC</w:t>
      </w:r>
      <w:r w:rsidR="002406BD" w:rsidRPr="0032727F">
        <w:rPr>
          <w:rFonts w:cstheme="minorHAnsi"/>
        </w:rPr>
        <w:t xml:space="preserve"> is committed to being</w:t>
      </w:r>
      <w:r w:rsidRPr="0032727F">
        <w:rPr>
          <w:rFonts w:cstheme="minorHAnsi"/>
        </w:rPr>
        <w:t xml:space="preserve"> informed by </w:t>
      </w:r>
      <w:r w:rsidR="007D13EC" w:rsidRPr="0032727F">
        <w:rPr>
          <w:rFonts w:cstheme="minorHAnsi"/>
        </w:rPr>
        <w:t xml:space="preserve">high </w:t>
      </w:r>
      <w:r w:rsidRPr="0032727F">
        <w:rPr>
          <w:rFonts w:cstheme="minorHAnsi"/>
        </w:rPr>
        <w:t xml:space="preserve">quality </w:t>
      </w:r>
      <w:r w:rsidR="00FC6C6F" w:rsidRPr="0032727F">
        <w:rPr>
          <w:rFonts w:cstheme="minorHAnsi"/>
        </w:rPr>
        <w:t>research</w:t>
      </w:r>
      <w:r w:rsidR="00400B29" w:rsidRPr="0032727F">
        <w:rPr>
          <w:rStyle w:val="FootnoteReference"/>
          <w:rFonts w:cstheme="minorHAnsi"/>
        </w:rPr>
        <w:footnoteReference w:id="3"/>
      </w:r>
      <w:r w:rsidR="00FC6C6F" w:rsidRPr="0032727F">
        <w:rPr>
          <w:rFonts w:cstheme="minorHAnsi"/>
        </w:rPr>
        <w:t xml:space="preserve"> </w:t>
      </w:r>
      <w:r w:rsidR="008212AA">
        <w:rPr>
          <w:rFonts w:cstheme="minorHAnsi"/>
        </w:rPr>
        <w:t>that</w:t>
      </w:r>
      <w:r w:rsidR="007D13EC" w:rsidRPr="0032727F">
        <w:rPr>
          <w:rFonts w:cstheme="minorHAnsi"/>
        </w:rPr>
        <w:t xml:space="preserve"> is </w:t>
      </w:r>
      <w:r w:rsidR="008E2679" w:rsidRPr="0032727F">
        <w:rPr>
          <w:rFonts w:cstheme="minorHAnsi"/>
        </w:rPr>
        <w:t>consistent with the provisions of the National Statement on Ethical Conduct in Human Research and meets additional guidelines for research</w:t>
      </w:r>
      <w:r w:rsidR="00FC6C6F" w:rsidRPr="0032727F">
        <w:rPr>
          <w:rFonts w:cstheme="minorHAnsi"/>
        </w:rPr>
        <w:t xml:space="preserve">. </w:t>
      </w:r>
    </w:p>
    <w:p w14:paraId="589A816A" w14:textId="7A358EFA" w:rsidR="00CC7410" w:rsidRDefault="00CC7410" w:rsidP="00545D95">
      <w:pPr>
        <w:spacing w:line="276" w:lineRule="auto"/>
        <w:rPr>
          <w:rFonts w:cstheme="minorHAnsi"/>
        </w:rPr>
      </w:pPr>
      <w:r>
        <w:rPr>
          <w:rFonts w:cstheme="minorHAnsi"/>
        </w:rPr>
        <w:t xml:space="preserve">NCEC encourages research that: </w:t>
      </w:r>
    </w:p>
    <w:p w14:paraId="2AB73257" w14:textId="2D689B03" w:rsidR="00CC7410" w:rsidRPr="008552C1" w:rsidRDefault="005C0E62" w:rsidP="00545D95">
      <w:pPr>
        <w:pStyle w:val="ListParagraph"/>
        <w:numPr>
          <w:ilvl w:val="0"/>
          <w:numId w:val="32"/>
        </w:numPr>
        <w:spacing w:line="276" w:lineRule="auto"/>
        <w:rPr>
          <w:rFonts w:cstheme="minorHAnsi"/>
        </w:rPr>
      </w:pPr>
      <w:r>
        <w:rPr>
          <w:rFonts w:cstheme="minorHAnsi"/>
        </w:rPr>
        <w:t xml:space="preserve">has </w:t>
      </w:r>
      <w:r w:rsidR="008552C1">
        <w:rPr>
          <w:rFonts w:cstheme="minorHAnsi"/>
        </w:rPr>
        <w:t xml:space="preserve">quality research design and methodologies and </w:t>
      </w:r>
      <w:r w:rsidR="004F5DA5" w:rsidRPr="008552C1">
        <w:rPr>
          <w:rFonts w:cstheme="minorHAnsi"/>
        </w:rPr>
        <w:t>a</w:t>
      </w:r>
      <w:r w:rsidR="00CC7410" w:rsidRPr="008552C1">
        <w:rPr>
          <w:rFonts w:cstheme="minorHAnsi"/>
        </w:rPr>
        <w:t xml:space="preserve"> strong evidence base</w:t>
      </w:r>
    </w:p>
    <w:p w14:paraId="7644448F" w14:textId="2F8B620D" w:rsidR="004F5DA5" w:rsidRDefault="004F5DA5" w:rsidP="00545D95">
      <w:pPr>
        <w:pStyle w:val="ListParagraph"/>
        <w:numPr>
          <w:ilvl w:val="0"/>
          <w:numId w:val="32"/>
        </w:numPr>
        <w:spacing w:line="276" w:lineRule="auto"/>
        <w:rPr>
          <w:rFonts w:cstheme="minorHAnsi"/>
        </w:rPr>
      </w:pPr>
      <w:r>
        <w:rPr>
          <w:rFonts w:cstheme="minorHAnsi"/>
        </w:rPr>
        <w:t xml:space="preserve">is of benefit to </w:t>
      </w:r>
      <w:r w:rsidR="00241BE5">
        <w:rPr>
          <w:rFonts w:cstheme="minorHAnsi"/>
        </w:rPr>
        <w:t>C</w:t>
      </w:r>
      <w:r>
        <w:rPr>
          <w:rFonts w:cstheme="minorHAnsi"/>
        </w:rPr>
        <w:t>atholic systems, schools</w:t>
      </w:r>
      <w:r w:rsidR="005E162E">
        <w:rPr>
          <w:rFonts w:cstheme="minorHAnsi"/>
        </w:rPr>
        <w:t xml:space="preserve"> or students</w:t>
      </w:r>
    </w:p>
    <w:p w14:paraId="633B9956" w14:textId="6BAA0B3B" w:rsidR="005E162E" w:rsidRDefault="005E162E" w:rsidP="00545D95">
      <w:pPr>
        <w:pStyle w:val="ListParagraph"/>
        <w:numPr>
          <w:ilvl w:val="0"/>
          <w:numId w:val="32"/>
        </w:numPr>
        <w:spacing w:line="276" w:lineRule="auto"/>
        <w:rPr>
          <w:rFonts w:cstheme="minorHAnsi"/>
        </w:rPr>
      </w:pPr>
      <w:r>
        <w:rPr>
          <w:rFonts w:cstheme="minorHAnsi"/>
        </w:rPr>
        <w:t xml:space="preserve">contributes </w:t>
      </w:r>
      <w:r w:rsidR="00240A6B">
        <w:rPr>
          <w:rFonts w:cstheme="minorHAnsi"/>
        </w:rPr>
        <w:t xml:space="preserve">to </w:t>
      </w:r>
      <w:r>
        <w:rPr>
          <w:rFonts w:cstheme="minorHAnsi"/>
        </w:rPr>
        <w:t xml:space="preserve">new knowledge and/or </w:t>
      </w:r>
      <w:r w:rsidR="00D9409D">
        <w:rPr>
          <w:rFonts w:cstheme="minorHAnsi"/>
        </w:rPr>
        <w:t>builds on prior research</w:t>
      </w:r>
    </w:p>
    <w:p w14:paraId="7580B57A" w14:textId="1AB1A82F" w:rsidR="00D14346" w:rsidRDefault="00D14346" w:rsidP="00545D95">
      <w:pPr>
        <w:pStyle w:val="ListParagraph"/>
        <w:numPr>
          <w:ilvl w:val="0"/>
          <w:numId w:val="32"/>
        </w:numPr>
        <w:spacing w:line="276" w:lineRule="auto"/>
        <w:rPr>
          <w:rFonts w:cstheme="minorHAnsi"/>
        </w:rPr>
      </w:pPr>
      <w:r>
        <w:rPr>
          <w:rFonts w:cstheme="minorHAnsi"/>
        </w:rPr>
        <w:t xml:space="preserve">aligns to the NCEC’s mission and strategic priorities </w:t>
      </w:r>
      <w:r w:rsidR="00785407">
        <w:rPr>
          <w:rFonts w:cstheme="minorHAnsi"/>
        </w:rPr>
        <w:t>and Catholic values and teaching</w:t>
      </w:r>
    </w:p>
    <w:p w14:paraId="39775270" w14:textId="7629D9AC" w:rsidR="00CC6BE0" w:rsidRDefault="00240A6B" w:rsidP="00545D95">
      <w:pPr>
        <w:pStyle w:val="ListParagraph"/>
        <w:numPr>
          <w:ilvl w:val="0"/>
          <w:numId w:val="32"/>
        </w:numPr>
        <w:spacing w:line="276" w:lineRule="auto"/>
        <w:rPr>
          <w:rFonts w:cstheme="minorHAnsi"/>
        </w:rPr>
      </w:pPr>
      <w:r>
        <w:rPr>
          <w:rFonts w:cstheme="minorHAnsi"/>
        </w:rPr>
        <w:t>is ethical</w:t>
      </w:r>
      <w:r w:rsidR="00C8226D">
        <w:rPr>
          <w:rFonts w:cstheme="minorHAnsi"/>
        </w:rPr>
        <w:t xml:space="preserve"> </w:t>
      </w:r>
      <w:r w:rsidR="00C03DF0">
        <w:rPr>
          <w:rFonts w:cstheme="minorHAnsi"/>
        </w:rPr>
        <w:t xml:space="preserve">and </w:t>
      </w:r>
      <w:r w:rsidR="00B647C4">
        <w:rPr>
          <w:rFonts w:cstheme="minorHAnsi"/>
        </w:rPr>
        <w:t>includes</w:t>
      </w:r>
      <w:r w:rsidR="001125AC">
        <w:rPr>
          <w:rFonts w:cstheme="minorHAnsi"/>
        </w:rPr>
        <w:t xml:space="preserve"> </w:t>
      </w:r>
      <w:r w:rsidR="001125AC" w:rsidRPr="00CC6BE0">
        <w:rPr>
          <w:rFonts w:cstheme="minorHAnsi"/>
        </w:rPr>
        <w:t>privacy</w:t>
      </w:r>
      <w:r w:rsidR="00CC6BE0" w:rsidRPr="00CC6BE0">
        <w:rPr>
          <w:rFonts w:cstheme="minorHAnsi"/>
        </w:rPr>
        <w:t>, security and storage protocols</w:t>
      </w:r>
      <w:r w:rsidR="00D14346">
        <w:rPr>
          <w:rFonts w:cstheme="minorHAnsi"/>
        </w:rPr>
        <w:t xml:space="preserve"> and</w:t>
      </w:r>
    </w:p>
    <w:p w14:paraId="018D484E" w14:textId="55C7A082" w:rsidR="00E93ADD" w:rsidRPr="00CC7410" w:rsidRDefault="008D690D" w:rsidP="00545D95">
      <w:pPr>
        <w:pStyle w:val="ListParagraph"/>
        <w:numPr>
          <w:ilvl w:val="0"/>
          <w:numId w:val="32"/>
        </w:numPr>
        <w:spacing w:line="276" w:lineRule="auto"/>
        <w:rPr>
          <w:rFonts w:cstheme="minorHAnsi"/>
        </w:rPr>
      </w:pPr>
      <w:r w:rsidRPr="008D690D">
        <w:rPr>
          <w:rFonts w:cstheme="minorHAnsi"/>
        </w:rPr>
        <w:t xml:space="preserve">meets requirements of the </w:t>
      </w:r>
      <w:hyperlink r:id="rId13" w:history="1">
        <w:r w:rsidRPr="005A622C">
          <w:rPr>
            <w:rStyle w:val="Hyperlink"/>
            <w:rFonts w:cstheme="minorHAnsi"/>
          </w:rPr>
          <w:t>National Statement on Ethical Conduct in Human Research</w:t>
        </w:r>
      </w:hyperlink>
    </w:p>
    <w:p w14:paraId="26AC8002" w14:textId="2EFF1AA2" w:rsidR="0046577D" w:rsidRPr="0032727F" w:rsidRDefault="00B5758F" w:rsidP="00545D95">
      <w:pPr>
        <w:spacing w:line="276" w:lineRule="auto"/>
        <w:rPr>
          <w:rFonts w:cstheme="minorHAnsi"/>
        </w:rPr>
      </w:pPr>
      <w:r w:rsidRPr="0032727F">
        <w:rPr>
          <w:rFonts w:cstheme="minorHAnsi"/>
        </w:rPr>
        <w:t xml:space="preserve">Each </w:t>
      </w:r>
      <w:r w:rsidR="00D254D0">
        <w:rPr>
          <w:rFonts w:cstheme="minorHAnsi"/>
        </w:rPr>
        <w:t xml:space="preserve">Catholic </w:t>
      </w:r>
      <w:r w:rsidR="00D76CDB">
        <w:rPr>
          <w:rFonts w:cstheme="minorHAnsi"/>
        </w:rPr>
        <w:t>E</w:t>
      </w:r>
      <w:r w:rsidR="00D254D0">
        <w:rPr>
          <w:rFonts w:cstheme="minorHAnsi"/>
        </w:rPr>
        <w:t xml:space="preserve">ducation </w:t>
      </w:r>
      <w:r w:rsidR="003E3F23">
        <w:rPr>
          <w:rFonts w:cstheme="minorHAnsi"/>
        </w:rPr>
        <w:t>A</w:t>
      </w:r>
      <w:r w:rsidR="00D254D0">
        <w:rPr>
          <w:rFonts w:cstheme="minorHAnsi"/>
        </w:rPr>
        <w:t>uthority</w:t>
      </w:r>
      <w:r w:rsidRPr="0032727F">
        <w:rPr>
          <w:rFonts w:cstheme="minorHAnsi"/>
        </w:rPr>
        <w:t xml:space="preserve"> in Australia assesses </w:t>
      </w:r>
      <w:r w:rsidR="005F6955">
        <w:rPr>
          <w:rFonts w:cstheme="minorHAnsi"/>
        </w:rPr>
        <w:t xml:space="preserve">school research </w:t>
      </w:r>
      <w:r w:rsidRPr="0032727F">
        <w:rPr>
          <w:rFonts w:cstheme="minorHAnsi"/>
        </w:rPr>
        <w:t xml:space="preserve">applications </w:t>
      </w:r>
      <w:r w:rsidR="002B3D10">
        <w:rPr>
          <w:rFonts w:cstheme="minorHAnsi"/>
        </w:rPr>
        <w:t>independently</w:t>
      </w:r>
      <w:r w:rsidRPr="0032727F">
        <w:rPr>
          <w:rFonts w:cstheme="minorHAnsi"/>
        </w:rPr>
        <w:t xml:space="preserve"> according to their research approval guidelines</w:t>
      </w:r>
      <w:r w:rsidR="00CC285A">
        <w:rPr>
          <w:rFonts w:cstheme="minorHAnsi"/>
        </w:rPr>
        <w:t xml:space="preserve">. </w:t>
      </w:r>
      <w:r w:rsidR="0046577D" w:rsidRPr="0032727F">
        <w:rPr>
          <w:rFonts w:cstheme="minorHAnsi"/>
        </w:rPr>
        <w:t>When assessing research applications</w:t>
      </w:r>
      <w:r w:rsidR="00267ADC" w:rsidRPr="0032727F">
        <w:rPr>
          <w:rFonts w:cstheme="minorHAnsi"/>
        </w:rPr>
        <w:t xml:space="preserve">, </w:t>
      </w:r>
      <w:r w:rsidR="005D01DC">
        <w:rPr>
          <w:rFonts w:cstheme="minorHAnsi"/>
        </w:rPr>
        <w:t xml:space="preserve">Catholic education authorities consider: </w:t>
      </w:r>
    </w:p>
    <w:p w14:paraId="0B77381D" w14:textId="62C5869A" w:rsidR="00267ADC" w:rsidRPr="0032727F" w:rsidRDefault="00267ADC" w:rsidP="00545D95">
      <w:pPr>
        <w:pStyle w:val="ListParagraph"/>
        <w:numPr>
          <w:ilvl w:val="0"/>
          <w:numId w:val="24"/>
        </w:numPr>
        <w:spacing w:line="276" w:lineRule="auto"/>
        <w:rPr>
          <w:rFonts w:cstheme="minorHAnsi"/>
        </w:rPr>
      </w:pPr>
      <w:r w:rsidRPr="0032727F">
        <w:rPr>
          <w:rFonts w:cstheme="minorHAnsi"/>
        </w:rPr>
        <w:t>benefit – the potential benefit of the research</w:t>
      </w:r>
      <w:r w:rsidR="005D01DC">
        <w:rPr>
          <w:rFonts w:cstheme="minorHAnsi"/>
        </w:rPr>
        <w:t xml:space="preserve">, </w:t>
      </w:r>
      <w:r w:rsidRPr="0032727F">
        <w:rPr>
          <w:rFonts w:cstheme="minorHAnsi"/>
        </w:rPr>
        <w:t>especially educational benefit</w:t>
      </w:r>
    </w:p>
    <w:p w14:paraId="51A0E93E" w14:textId="77777777" w:rsidR="00267ADC" w:rsidRPr="0032727F" w:rsidRDefault="00267ADC" w:rsidP="00545D95">
      <w:pPr>
        <w:pStyle w:val="ListParagraph"/>
        <w:numPr>
          <w:ilvl w:val="0"/>
          <w:numId w:val="24"/>
        </w:numPr>
        <w:spacing w:line="276" w:lineRule="auto"/>
        <w:rPr>
          <w:rFonts w:cstheme="minorHAnsi"/>
        </w:rPr>
      </w:pPr>
      <w:r w:rsidRPr="0032727F">
        <w:rPr>
          <w:rFonts w:cstheme="minorHAnsi"/>
        </w:rPr>
        <w:t>feasibility – the likelihood that these benefits will be realised</w:t>
      </w:r>
    </w:p>
    <w:p w14:paraId="3D3ECAF9" w14:textId="33BE3E55" w:rsidR="00090B1C" w:rsidRPr="0032727F" w:rsidRDefault="00267ADC" w:rsidP="00545D95">
      <w:pPr>
        <w:pStyle w:val="ListParagraph"/>
        <w:numPr>
          <w:ilvl w:val="0"/>
          <w:numId w:val="24"/>
        </w:numPr>
        <w:spacing w:line="276" w:lineRule="auto"/>
        <w:rPr>
          <w:rFonts w:cstheme="minorHAnsi"/>
        </w:rPr>
      </w:pPr>
      <w:r w:rsidRPr="0032727F">
        <w:rPr>
          <w:rFonts w:cstheme="minorHAnsi"/>
        </w:rPr>
        <w:t xml:space="preserve">impact – on time and effort required by staff and students as participants and co-investigators </w:t>
      </w:r>
      <w:r w:rsidR="00D76CDB" w:rsidRPr="0032727F">
        <w:rPr>
          <w:rFonts w:cstheme="minorHAnsi"/>
        </w:rPr>
        <w:t>and, on</w:t>
      </w:r>
      <w:r w:rsidRPr="0032727F">
        <w:rPr>
          <w:rFonts w:cstheme="minorHAnsi"/>
        </w:rPr>
        <w:t xml:space="preserve"> the learning programs of students</w:t>
      </w:r>
    </w:p>
    <w:p w14:paraId="40671B8D" w14:textId="3D38721A" w:rsidR="00CB6FD1" w:rsidRPr="0032727F" w:rsidRDefault="00267ADC" w:rsidP="00545D95">
      <w:pPr>
        <w:pStyle w:val="ListParagraph"/>
        <w:numPr>
          <w:ilvl w:val="0"/>
          <w:numId w:val="24"/>
        </w:numPr>
        <w:spacing w:line="276" w:lineRule="auto"/>
        <w:rPr>
          <w:rFonts w:cstheme="minorHAnsi"/>
        </w:rPr>
      </w:pPr>
      <w:r w:rsidRPr="0032727F">
        <w:rPr>
          <w:rFonts w:cstheme="minorHAnsi"/>
        </w:rPr>
        <w:t>ethical requirements – whether the participants (including staff, students and</w:t>
      </w:r>
      <w:r w:rsidR="00D43E2E">
        <w:rPr>
          <w:rFonts w:cstheme="minorHAnsi"/>
        </w:rPr>
        <w:t xml:space="preserve"> </w:t>
      </w:r>
      <w:r w:rsidRPr="0032727F">
        <w:rPr>
          <w:rFonts w:cstheme="minorHAnsi"/>
        </w:rPr>
        <w:t>parents/carers) are</w:t>
      </w:r>
      <w:r w:rsidR="00090B1C" w:rsidRPr="0032727F">
        <w:rPr>
          <w:rFonts w:cstheme="minorHAnsi"/>
        </w:rPr>
        <w:t xml:space="preserve"> </w:t>
      </w:r>
      <w:r w:rsidRPr="0032727F">
        <w:rPr>
          <w:rFonts w:cstheme="minorHAnsi"/>
        </w:rPr>
        <w:t>accorded the respect and protection that is due to them</w:t>
      </w:r>
    </w:p>
    <w:p w14:paraId="774AC355" w14:textId="5917E33B" w:rsidR="00CB6FD1" w:rsidRPr="0032727F" w:rsidRDefault="00267ADC" w:rsidP="00545D95">
      <w:pPr>
        <w:pStyle w:val="ListParagraph"/>
        <w:numPr>
          <w:ilvl w:val="0"/>
          <w:numId w:val="24"/>
        </w:numPr>
        <w:spacing w:line="276" w:lineRule="auto"/>
        <w:rPr>
          <w:rFonts w:cstheme="minorHAnsi"/>
        </w:rPr>
      </w:pPr>
      <w:r w:rsidRPr="0032727F">
        <w:rPr>
          <w:rFonts w:cstheme="minorHAnsi"/>
        </w:rPr>
        <w:lastRenderedPageBreak/>
        <w:t>legislative and policy requirements –</w:t>
      </w:r>
      <w:r w:rsidR="00785407">
        <w:rPr>
          <w:rFonts w:cstheme="minorHAnsi"/>
        </w:rPr>
        <w:t xml:space="preserve"> </w:t>
      </w:r>
      <w:r w:rsidRPr="0032727F">
        <w:rPr>
          <w:rFonts w:cstheme="minorHAnsi"/>
        </w:rPr>
        <w:t>privacy and confidentiality, the risk of</w:t>
      </w:r>
      <w:r w:rsidR="00CB6FD1" w:rsidRPr="0032727F">
        <w:rPr>
          <w:rFonts w:cstheme="minorHAnsi"/>
        </w:rPr>
        <w:t xml:space="preserve"> </w:t>
      </w:r>
      <w:r w:rsidRPr="0032727F">
        <w:rPr>
          <w:rFonts w:cstheme="minorHAnsi"/>
        </w:rPr>
        <w:t>participants legally incriminating themselves or others and the high levels of duty of care expected of all</w:t>
      </w:r>
      <w:r w:rsidR="00CB6FD1" w:rsidRPr="0032727F">
        <w:rPr>
          <w:rFonts w:cstheme="minorHAnsi"/>
        </w:rPr>
        <w:t xml:space="preserve"> </w:t>
      </w:r>
      <w:r w:rsidRPr="0032727F">
        <w:rPr>
          <w:rFonts w:cstheme="minorHAnsi"/>
        </w:rPr>
        <w:t>educational jurisdictions for the students in their care</w:t>
      </w:r>
    </w:p>
    <w:p w14:paraId="77E1C87C" w14:textId="2A8FE3EA" w:rsidR="00267ADC" w:rsidRDefault="00267ADC" w:rsidP="00545D95">
      <w:pPr>
        <w:pStyle w:val="ListParagraph"/>
        <w:numPr>
          <w:ilvl w:val="0"/>
          <w:numId w:val="24"/>
        </w:numPr>
        <w:spacing w:line="276" w:lineRule="auto"/>
        <w:rPr>
          <w:rFonts w:cstheme="minorHAnsi"/>
        </w:rPr>
      </w:pPr>
      <w:r w:rsidRPr="0032727F">
        <w:rPr>
          <w:rFonts w:cstheme="minorHAnsi"/>
        </w:rPr>
        <w:t xml:space="preserve">sensitivities – the appropriateness of conducting the proposed research activities in a school setting, consent processes, the data to be </w:t>
      </w:r>
      <w:r w:rsidR="00E31E21" w:rsidRPr="0032727F">
        <w:rPr>
          <w:rFonts w:cstheme="minorHAnsi"/>
        </w:rPr>
        <w:t>collected</w:t>
      </w:r>
      <w:r w:rsidRPr="0032727F">
        <w:rPr>
          <w:rFonts w:cstheme="minorHAnsi"/>
        </w:rPr>
        <w:t xml:space="preserve"> and the method of data</w:t>
      </w:r>
      <w:r w:rsidR="00412FD4" w:rsidRPr="0032727F">
        <w:rPr>
          <w:rFonts w:cstheme="minorHAnsi"/>
        </w:rPr>
        <w:t xml:space="preserve"> </w:t>
      </w:r>
      <w:r w:rsidRPr="0032727F">
        <w:rPr>
          <w:rFonts w:cstheme="minorHAnsi"/>
        </w:rPr>
        <w:t>collection.</w:t>
      </w:r>
      <w:r w:rsidR="00E509ED">
        <w:rPr>
          <w:rFonts w:cstheme="minorHAnsi"/>
        </w:rPr>
        <w:br/>
      </w:r>
    </w:p>
    <w:p w14:paraId="7ADEF56E" w14:textId="6BA15321" w:rsidR="00A202AF" w:rsidRDefault="00F20731" w:rsidP="00545D95">
      <w:pPr>
        <w:spacing w:line="276" w:lineRule="auto"/>
        <w:ind w:left="360"/>
        <w:rPr>
          <w:rFonts w:cstheme="minorHAnsi"/>
        </w:rPr>
      </w:pPr>
      <w:r>
        <w:rPr>
          <w:rFonts w:cstheme="minorHAnsi"/>
        </w:rPr>
        <w:t xml:space="preserve">The </w:t>
      </w:r>
      <w:r w:rsidR="009A1E2B">
        <w:rPr>
          <w:rFonts w:cstheme="minorHAnsi"/>
        </w:rPr>
        <w:t>researcher will provide</w:t>
      </w:r>
      <w:r w:rsidR="0020324D">
        <w:rPr>
          <w:rFonts w:cstheme="minorHAnsi"/>
        </w:rPr>
        <w:t xml:space="preserve"> </w:t>
      </w:r>
      <w:r w:rsidR="002E6989">
        <w:rPr>
          <w:rFonts w:cstheme="minorHAnsi"/>
        </w:rPr>
        <w:t>Catholic Education Authorities</w:t>
      </w:r>
      <w:r w:rsidR="0020324D">
        <w:rPr>
          <w:rFonts w:cstheme="minorHAnsi"/>
        </w:rPr>
        <w:t xml:space="preserve"> </w:t>
      </w:r>
      <w:r w:rsidR="00DD5591">
        <w:rPr>
          <w:rFonts w:cstheme="minorHAnsi"/>
        </w:rPr>
        <w:t xml:space="preserve">and the principal </w:t>
      </w:r>
      <w:r w:rsidR="0020324D">
        <w:rPr>
          <w:rFonts w:cstheme="minorHAnsi"/>
        </w:rPr>
        <w:t xml:space="preserve">with a copy of the research proposal </w:t>
      </w:r>
      <w:r w:rsidR="00783C70">
        <w:rPr>
          <w:rFonts w:cstheme="minorHAnsi"/>
        </w:rPr>
        <w:t xml:space="preserve">(Appendix 2) </w:t>
      </w:r>
      <w:r w:rsidR="009D4CF9">
        <w:rPr>
          <w:rFonts w:cstheme="minorHAnsi"/>
        </w:rPr>
        <w:t xml:space="preserve">any </w:t>
      </w:r>
      <w:r w:rsidR="005638E1">
        <w:rPr>
          <w:rFonts w:cstheme="minorHAnsi"/>
        </w:rPr>
        <w:t>consent forms</w:t>
      </w:r>
      <w:r w:rsidR="00783C70">
        <w:rPr>
          <w:rFonts w:cstheme="minorHAnsi"/>
        </w:rPr>
        <w:t xml:space="preserve"> (Appendix 3)</w:t>
      </w:r>
      <w:r w:rsidR="005638E1">
        <w:rPr>
          <w:rFonts w:cstheme="minorHAnsi"/>
        </w:rPr>
        <w:t>, confidentiality declaration by the principal researcher</w:t>
      </w:r>
      <w:r w:rsidR="00073415">
        <w:rPr>
          <w:rFonts w:cstheme="minorHAnsi"/>
        </w:rPr>
        <w:t>, a research checklist form</w:t>
      </w:r>
      <w:r w:rsidR="00783C70">
        <w:rPr>
          <w:rFonts w:cstheme="minorHAnsi"/>
        </w:rPr>
        <w:t xml:space="preserve"> (Appendix 1)</w:t>
      </w:r>
      <w:r w:rsidR="00B54A62">
        <w:rPr>
          <w:rFonts w:cstheme="minorHAnsi"/>
        </w:rPr>
        <w:t xml:space="preserve">, </w:t>
      </w:r>
      <w:r w:rsidR="000D2691">
        <w:rPr>
          <w:rFonts w:cstheme="minorHAnsi"/>
        </w:rPr>
        <w:t xml:space="preserve">agreement to provide research findings to the school and education authority </w:t>
      </w:r>
      <w:r w:rsidR="00410BB6">
        <w:rPr>
          <w:rFonts w:cstheme="minorHAnsi"/>
        </w:rPr>
        <w:t>and valid working with children check</w:t>
      </w:r>
      <w:r w:rsidR="00410688">
        <w:rPr>
          <w:rFonts w:cstheme="minorHAnsi"/>
        </w:rPr>
        <w:t xml:space="preserve"> documentation. </w:t>
      </w:r>
    </w:p>
    <w:p w14:paraId="62F3C420" w14:textId="647F9337" w:rsidR="00F3021C" w:rsidRDefault="00F3021C" w:rsidP="00545D95">
      <w:pPr>
        <w:spacing w:line="276" w:lineRule="auto"/>
        <w:ind w:left="360"/>
        <w:rPr>
          <w:rFonts w:cstheme="minorHAnsi"/>
        </w:rPr>
      </w:pPr>
      <w:r w:rsidRPr="001E79DA">
        <w:rPr>
          <w:rFonts w:cstheme="minorHAnsi"/>
        </w:rPr>
        <w:t xml:space="preserve">In alignment with </w:t>
      </w:r>
      <w:r w:rsidR="0059267B" w:rsidRPr="001E79DA">
        <w:rPr>
          <w:rFonts w:cstheme="minorHAnsi"/>
        </w:rPr>
        <w:t>the Australian Code</w:t>
      </w:r>
      <w:r w:rsidR="00DC1D27" w:rsidRPr="001E79DA">
        <w:rPr>
          <w:rFonts w:cstheme="minorHAnsi"/>
        </w:rPr>
        <w:t xml:space="preserve"> for Responsible Conduct of research</w:t>
      </w:r>
      <w:r w:rsidR="00FF7F67" w:rsidRPr="001E79DA">
        <w:rPr>
          <w:rFonts w:cstheme="minorHAnsi"/>
        </w:rPr>
        <w:t>,</w:t>
      </w:r>
      <w:r w:rsidR="00DC1D27" w:rsidRPr="001E79DA">
        <w:rPr>
          <w:rFonts w:cstheme="minorHAnsi"/>
        </w:rPr>
        <w:t xml:space="preserve"> ethics </w:t>
      </w:r>
      <w:r w:rsidR="00265AB2" w:rsidRPr="001E79DA">
        <w:rPr>
          <w:rFonts w:cstheme="minorHAnsi"/>
        </w:rPr>
        <w:t>approval is</w:t>
      </w:r>
      <w:r w:rsidR="00DC1D27" w:rsidRPr="001E79DA">
        <w:rPr>
          <w:rFonts w:cstheme="minorHAnsi"/>
        </w:rPr>
        <w:t xml:space="preserve"> required </w:t>
      </w:r>
      <w:r w:rsidR="00A30207" w:rsidRPr="001E79DA">
        <w:rPr>
          <w:rFonts w:cstheme="minorHAnsi"/>
        </w:rPr>
        <w:t xml:space="preserve">if </w:t>
      </w:r>
      <w:r w:rsidR="00754E4A" w:rsidRPr="001E79DA">
        <w:rPr>
          <w:rFonts w:cstheme="minorHAnsi"/>
        </w:rPr>
        <w:t>research involves</w:t>
      </w:r>
      <w:r w:rsidR="00A30207" w:rsidRPr="001E79DA">
        <w:rPr>
          <w:rFonts w:cstheme="minorHAnsi"/>
        </w:rPr>
        <w:t xml:space="preserve"> student data. This includes both ident</w:t>
      </w:r>
      <w:r w:rsidR="00265AB2" w:rsidRPr="001E79DA">
        <w:rPr>
          <w:rFonts w:cstheme="minorHAnsi"/>
        </w:rPr>
        <w:t xml:space="preserve">ifiable/ re-identifiable student data. </w:t>
      </w:r>
      <w:r w:rsidR="00754E4A" w:rsidRPr="001E79DA">
        <w:rPr>
          <w:rFonts w:cstheme="minorHAnsi"/>
        </w:rPr>
        <w:t xml:space="preserve">If </w:t>
      </w:r>
      <w:r w:rsidR="003F335D" w:rsidRPr="001E79DA">
        <w:rPr>
          <w:rFonts w:cstheme="minorHAnsi"/>
        </w:rPr>
        <w:t xml:space="preserve">the </w:t>
      </w:r>
      <w:r w:rsidR="00754E4A" w:rsidRPr="001E79DA">
        <w:rPr>
          <w:rFonts w:cstheme="minorHAnsi"/>
        </w:rPr>
        <w:t>research proposal</w:t>
      </w:r>
      <w:r w:rsidR="00DC681A" w:rsidRPr="001E79DA">
        <w:rPr>
          <w:rFonts w:cstheme="minorHAnsi"/>
        </w:rPr>
        <w:t xml:space="preserve"> does not </w:t>
      </w:r>
      <w:r w:rsidR="00E10261" w:rsidRPr="001E79DA">
        <w:rPr>
          <w:rFonts w:cstheme="minorHAnsi"/>
        </w:rPr>
        <w:t xml:space="preserve">involve students </w:t>
      </w:r>
      <w:r w:rsidR="00022DD0" w:rsidRPr="001E79DA">
        <w:rPr>
          <w:rFonts w:cstheme="minorHAnsi"/>
        </w:rPr>
        <w:t xml:space="preserve">and </w:t>
      </w:r>
      <w:r w:rsidR="003F335D" w:rsidRPr="001E79DA">
        <w:rPr>
          <w:rFonts w:cstheme="minorHAnsi"/>
        </w:rPr>
        <w:t>is</w:t>
      </w:r>
      <w:r w:rsidR="00022DD0" w:rsidRPr="001E79DA">
        <w:rPr>
          <w:rFonts w:cstheme="minorHAnsi"/>
        </w:rPr>
        <w:t xml:space="preserve"> </w:t>
      </w:r>
      <w:r w:rsidR="003F335D" w:rsidRPr="001E79DA">
        <w:rPr>
          <w:rFonts w:cstheme="minorHAnsi"/>
        </w:rPr>
        <w:t xml:space="preserve">considered </w:t>
      </w:r>
      <w:r w:rsidR="00785407">
        <w:rPr>
          <w:rFonts w:cstheme="minorHAnsi"/>
        </w:rPr>
        <w:t>‘</w:t>
      </w:r>
      <w:r w:rsidR="00022DD0" w:rsidRPr="001E79DA">
        <w:rPr>
          <w:rFonts w:cstheme="minorHAnsi"/>
        </w:rPr>
        <w:t>low risk</w:t>
      </w:r>
      <w:r w:rsidR="00785407">
        <w:rPr>
          <w:rFonts w:cstheme="minorHAnsi"/>
        </w:rPr>
        <w:t>’</w:t>
      </w:r>
      <w:r w:rsidR="00022DD0" w:rsidRPr="001E79DA">
        <w:rPr>
          <w:rFonts w:cstheme="minorHAnsi"/>
        </w:rPr>
        <w:t xml:space="preserve"> and</w:t>
      </w:r>
      <w:r w:rsidR="00785407">
        <w:rPr>
          <w:rFonts w:cstheme="minorHAnsi"/>
        </w:rPr>
        <w:t>/or</w:t>
      </w:r>
      <w:r w:rsidR="00022DD0" w:rsidRPr="001E79DA">
        <w:rPr>
          <w:rFonts w:cstheme="minorHAnsi"/>
        </w:rPr>
        <w:t xml:space="preserve"> of a non-sensitive nature, then ethics approval is recommended</w:t>
      </w:r>
      <w:r w:rsidR="00785407">
        <w:rPr>
          <w:rFonts w:cstheme="minorHAnsi"/>
        </w:rPr>
        <w:t>,</w:t>
      </w:r>
      <w:r w:rsidR="00022DD0" w:rsidRPr="001E79DA">
        <w:rPr>
          <w:rFonts w:cstheme="minorHAnsi"/>
        </w:rPr>
        <w:t xml:space="preserve"> but not essential.</w:t>
      </w:r>
      <w:r w:rsidR="00022DD0">
        <w:rPr>
          <w:rFonts w:cstheme="minorHAnsi"/>
        </w:rPr>
        <w:t xml:space="preserve"> </w:t>
      </w:r>
      <w:r w:rsidR="001E79DA">
        <w:rPr>
          <w:rFonts w:cstheme="minorHAnsi"/>
        </w:rPr>
        <w:t xml:space="preserve">There are over 200 </w:t>
      </w:r>
      <w:r w:rsidR="00983385">
        <w:rPr>
          <w:rFonts w:cstheme="minorHAnsi"/>
        </w:rPr>
        <w:t>registered Human Resear</w:t>
      </w:r>
      <w:r w:rsidR="005C330D">
        <w:rPr>
          <w:rFonts w:cstheme="minorHAnsi"/>
        </w:rPr>
        <w:t xml:space="preserve">ch Committees </w:t>
      </w:r>
      <w:r w:rsidR="00DC16D1">
        <w:rPr>
          <w:rFonts w:cstheme="minorHAnsi"/>
        </w:rPr>
        <w:t xml:space="preserve">across states and territories </w:t>
      </w:r>
      <w:r w:rsidR="00785407">
        <w:rPr>
          <w:rFonts w:cstheme="minorHAnsi"/>
        </w:rPr>
        <w:t xml:space="preserve">that </w:t>
      </w:r>
      <w:r w:rsidR="0040188A">
        <w:rPr>
          <w:rFonts w:cstheme="minorHAnsi"/>
        </w:rPr>
        <w:t xml:space="preserve">review </w:t>
      </w:r>
      <w:r w:rsidR="00430ADC">
        <w:rPr>
          <w:rFonts w:cstheme="minorHAnsi"/>
        </w:rPr>
        <w:t>research proposals to ensure they a</w:t>
      </w:r>
      <w:r w:rsidR="00EA01B4">
        <w:rPr>
          <w:rFonts w:cstheme="minorHAnsi"/>
        </w:rPr>
        <w:t>r</w:t>
      </w:r>
      <w:r w:rsidR="00430ADC">
        <w:rPr>
          <w:rFonts w:cstheme="minorHAnsi"/>
        </w:rPr>
        <w:t xml:space="preserve">e ethically acceptable. These include </w:t>
      </w:r>
      <w:r w:rsidR="00FD491E">
        <w:rPr>
          <w:rFonts w:cstheme="minorHAnsi"/>
        </w:rPr>
        <w:t xml:space="preserve">the Australian Catholic University </w:t>
      </w:r>
      <w:r w:rsidR="00EA01B4">
        <w:rPr>
          <w:rFonts w:cstheme="minorHAnsi"/>
        </w:rPr>
        <w:t>and the University of Notre Dame</w:t>
      </w:r>
      <w:r w:rsidR="00C358E9">
        <w:rPr>
          <w:rFonts w:cstheme="minorHAnsi"/>
        </w:rPr>
        <w:t>.</w:t>
      </w:r>
    </w:p>
    <w:p w14:paraId="35AF1FE8" w14:textId="77777777" w:rsidR="00A202AF" w:rsidRPr="00A202AF" w:rsidRDefault="00A202AF" w:rsidP="00545D95">
      <w:pPr>
        <w:spacing w:line="276" w:lineRule="auto"/>
        <w:ind w:left="360"/>
        <w:rPr>
          <w:rFonts w:cstheme="minorHAnsi"/>
        </w:rPr>
      </w:pPr>
    </w:p>
    <w:p w14:paraId="3DFEB1F3" w14:textId="77777777" w:rsidR="00035A37" w:rsidRPr="002A4B1F" w:rsidRDefault="00035A37" w:rsidP="00545D95">
      <w:pPr>
        <w:spacing w:line="276" w:lineRule="auto"/>
        <w:ind w:left="720" w:hanging="720"/>
        <w:rPr>
          <w:rFonts w:ascii="Arial" w:eastAsiaTheme="majorEastAsia" w:hAnsi="Arial" w:cs="Arial"/>
          <w:b/>
          <w:bCs/>
          <w:szCs w:val="24"/>
        </w:rPr>
      </w:pPr>
      <w:r w:rsidRPr="002A4B1F">
        <w:rPr>
          <w:rFonts w:ascii="Arial" w:hAnsi="Arial" w:cs="Arial"/>
          <w:b/>
          <w:sz w:val="20"/>
          <w:szCs w:val="20"/>
        </w:rPr>
        <w:t xml:space="preserve">2.2 </w:t>
      </w:r>
      <w:r w:rsidRPr="002A4B1F">
        <w:rPr>
          <w:rFonts w:ascii="Arial" w:hAnsi="Arial" w:cs="Arial"/>
          <w:b/>
          <w:color w:val="0070C0"/>
          <w:sz w:val="20"/>
          <w:szCs w:val="20"/>
        </w:rPr>
        <w:tab/>
      </w:r>
      <w:r w:rsidRPr="002A4B1F">
        <w:rPr>
          <w:rFonts w:ascii="Arial" w:eastAsiaTheme="majorEastAsia" w:hAnsi="Arial" w:cs="Arial"/>
          <w:b/>
          <w:bCs/>
          <w:szCs w:val="24"/>
        </w:rPr>
        <w:t>National Statement on Ethical Conduct in Human Research (National Statement)</w:t>
      </w:r>
    </w:p>
    <w:p w14:paraId="1DD53653" w14:textId="0BB318F8" w:rsidR="00FE27C6" w:rsidRPr="0032727F" w:rsidRDefault="00FE27C6" w:rsidP="00545D95">
      <w:pPr>
        <w:spacing w:line="276" w:lineRule="auto"/>
        <w:rPr>
          <w:rFonts w:cstheme="minorHAnsi"/>
        </w:rPr>
      </w:pPr>
      <w:r w:rsidRPr="0032727F">
        <w:rPr>
          <w:rFonts w:cstheme="minorHAnsi"/>
        </w:rPr>
        <w:t xml:space="preserve">NCEC </w:t>
      </w:r>
      <w:r w:rsidR="00650692">
        <w:rPr>
          <w:rFonts w:cstheme="minorHAnsi"/>
        </w:rPr>
        <w:t xml:space="preserve">promotes and </w:t>
      </w:r>
      <w:r w:rsidR="00D51DCF">
        <w:rPr>
          <w:rFonts w:cstheme="minorHAnsi"/>
        </w:rPr>
        <w:t>ensures</w:t>
      </w:r>
      <w:r w:rsidRPr="0032727F">
        <w:rPr>
          <w:rFonts w:cstheme="minorHAnsi"/>
        </w:rPr>
        <w:t xml:space="preserve"> that </w:t>
      </w:r>
      <w:r w:rsidR="00650692">
        <w:rPr>
          <w:rFonts w:cstheme="minorHAnsi"/>
        </w:rPr>
        <w:t xml:space="preserve">any </w:t>
      </w:r>
      <w:r w:rsidRPr="0032727F">
        <w:rPr>
          <w:rFonts w:cstheme="minorHAnsi"/>
        </w:rPr>
        <w:t xml:space="preserve">research involving </w:t>
      </w:r>
      <w:r w:rsidR="00785407">
        <w:rPr>
          <w:rFonts w:cstheme="minorHAnsi"/>
        </w:rPr>
        <w:t xml:space="preserve">Catholic systems or </w:t>
      </w:r>
      <w:r w:rsidRPr="0032727F">
        <w:rPr>
          <w:rFonts w:cstheme="minorHAnsi"/>
        </w:rPr>
        <w:t xml:space="preserve">schools complies with the following legislation: </w:t>
      </w:r>
    </w:p>
    <w:p w14:paraId="4E424936" w14:textId="055B17CE" w:rsidR="00FE27C6" w:rsidRPr="0032727F" w:rsidRDefault="000008F7" w:rsidP="00545D95">
      <w:pPr>
        <w:pStyle w:val="ListParagraph"/>
        <w:numPr>
          <w:ilvl w:val="0"/>
          <w:numId w:val="22"/>
        </w:numPr>
        <w:spacing w:line="276" w:lineRule="auto"/>
        <w:jc w:val="both"/>
        <w:rPr>
          <w:rFonts w:cstheme="minorHAnsi"/>
        </w:rPr>
      </w:pPr>
      <w:r>
        <w:rPr>
          <w:rFonts w:cstheme="minorHAnsi"/>
        </w:rPr>
        <w:t xml:space="preserve">NHMRC </w:t>
      </w:r>
      <w:r w:rsidR="00FE27C6" w:rsidRPr="0032727F">
        <w:rPr>
          <w:rFonts w:cstheme="minorHAnsi"/>
        </w:rPr>
        <w:t>National Statement on Ethical Conduct in Research Involving Humans (2007, updated 2018)</w:t>
      </w:r>
    </w:p>
    <w:p w14:paraId="3C09C37A" w14:textId="61D4D82E" w:rsidR="00FE27C6" w:rsidRPr="0032727F" w:rsidRDefault="00FE27C6" w:rsidP="00545D95">
      <w:pPr>
        <w:pStyle w:val="ListParagraph"/>
        <w:numPr>
          <w:ilvl w:val="0"/>
          <w:numId w:val="22"/>
        </w:numPr>
        <w:spacing w:line="276" w:lineRule="auto"/>
        <w:jc w:val="both"/>
        <w:rPr>
          <w:rFonts w:cstheme="minorHAnsi"/>
        </w:rPr>
      </w:pPr>
      <w:r w:rsidRPr="0032727F">
        <w:rPr>
          <w:rFonts w:cstheme="minorHAnsi"/>
        </w:rPr>
        <w:t>Australian Code for the Responsible Conduct of Research (2018)</w:t>
      </w:r>
    </w:p>
    <w:p w14:paraId="6EFD954F" w14:textId="0EC192CB" w:rsidR="004C01AE" w:rsidRPr="004F7C89" w:rsidRDefault="00FE27C6" w:rsidP="00545D95">
      <w:pPr>
        <w:pStyle w:val="ListParagraph"/>
        <w:numPr>
          <w:ilvl w:val="0"/>
          <w:numId w:val="22"/>
        </w:numPr>
        <w:spacing w:line="276" w:lineRule="auto"/>
        <w:rPr>
          <w:rFonts w:cstheme="minorHAnsi"/>
        </w:rPr>
      </w:pPr>
      <w:r w:rsidRPr="0032727F">
        <w:rPr>
          <w:rFonts w:cstheme="minorHAnsi"/>
        </w:rPr>
        <w:t>Ethical Conduct in Research with Aboriginal and Torres Strait Islander Peoples</w:t>
      </w:r>
      <w:r w:rsidR="004F2E7C">
        <w:rPr>
          <w:rFonts w:cstheme="minorHAnsi"/>
        </w:rPr>
        <w:t xml:space="preserve"> and</w:t>
      </w:r>
      <w:r w:rsidR="004F7C89">
        <w:rPr>
          <w:rFonts w:cstheme="minorHAnsi"/>
        </w:rPr>
        <w:t xml:space="preserve"> </w:t>
      </w:r>
      <w:r w:rsidRPr="004F7C89">
        <w:rPr>
          <w:rFonts w:cstheme="minorHAnsi"/>
        </w:rPr>
        <w:t>Communities: Guidelines for Researchers and Stakeholders (2018).</w:t>
      </w:r>
    </w:p>
    <w:p w14:paraId="5B981825" w14:textId="0D3F9740" w:rsidR="00715BAD" w:rsidRDefault="00A365E8" w:rsidP="00545D95">
      <w:pPr>
        <w:spacing w:line="276" w:lineRule="auto"/>
        <w:rPr>
          <w:rFonts w:cstheme="minorHAnsi"/>
        </w:rPr>
      </w:pPr>
      <w:r w:rsidRPr="0032727F">
        <w:rPr>
          <w:rFonts w:cstheme="minorHAnsi"/>
        </w:rPr>
        <w:t xml:space="preserve">NCEC </w:t>
      </w:r>
      <w:r w:rsidR="004C01AE" w:rsidRPr="0032727F">
        <w:rPr>
          <w:rFonts w:cstheme="minorHAnsi"/>
        </w:rPr>
        <w:t xml:space="preserve">acknowledges the importance of this </w:t>
      </w:r>
      <w:r w:rsidR="00843580" w:rsidRPr="0032727F">
        <w:rPr>
          <w:rFonts w:cstheme="minorHAnsi"/>
        </w:rPr>
        <w:t xml:space="preserve">National </w:t>
      </w:r>
      <w:r w:rsidR="004C01AE" w:rsidRPr="0032727F">
        <w:rPr>
          <w:rFonts w:cstheme="minorHAnsi"/>
        </w:rPr>
        <w:t>Statement</w:t>
      </w:r>
      <w:r w:rsidR="00936EE3" w:rsidRPr="0032727F">
        <w:rPr>
          <w:rFonts w:cstheme="minorHAnsi"/>
        </w:rPr>
        <w:t xml:space="preserve"> on Ethical Conduct in Human Research</w:t>
      </w:r>
      <w:r w:rsidR="004C01AE" w:rsidRPr="0032727F">
        <w:rPr>
          <w:rFonts w:cstheme="minorHAnsi"/>
        </w:rPr>
        <w:t>, and like many systems/sectors, ha</w:t>
      </w:r>
      <w:r w:rsidR="000C667E" w:rsidRPr="0032727F">
        <w:rPr>
          <w:rFonts w:cstheme="minorHAnsi"/>
        </w:rPr>
        <w:t>s used aspects of this S</w:t>
      </w:r>
      <w:r w:rsidR="007B1DCE" w:rsidRPr="0032727F">
        <w:rPr>
          <w:rFonts w:cstheme="minorHAnsi"/>
        </w:rPr>
        <w:t>tatement</w:t>
      </w:r>
      <w:r w:rsidR="004C01AE" w:rsidRPr="0032727F">
        <w:rPr>
          <w:rFonts w:cstheme="minorHAnsi"/>
        </w:rPr>
        <w:t xml:space="preserve"> to</w:t>
      </w:r>
      <w:r w:rsidR="007B1DCE" w:rsidRPr="0032727F">
        <w:rPr>
          <w:rFonts w:cstheme="minorHAnsi"/>
        </w:rPr>
        <w:t xml:space="preserve"> help</w:t>
      </w:r>
      <w:r w:rsidR="004C01AE" w:rsidRPr="0032727F">
        <w:rPr>
          <w:rFonts w:cstheme="minorHAnsi"/>
        </w:rPr>
        <w:t xml:space="preserve"> shape </w:t>
      </w:r>
      <w:r w:rsidR="007B1DCE" w:rsidRPr="0032727F">
        <w:rPr>
          <w:rFonts w:cstheme="minorHAnsi"/>
        </w:rPr>
        <w:t>research application documents</w:t>
      </w:r>
      <w:r w:rsidR="004C01AE" w:rsidRPr="0032727F">
        <w:rPr>
          <w:rFonts w:cstheme="minorHAnsi"/>
        </w:rPr>
        <w:t xml:space="preserve"> and procedures.</w:t>
      </w:r>
      <w:r w:rsidR="007B1DCE" w:rsidRPr="0032727F">
        <w:rPr>
          <w:rFonts w:cstheme="minorHAnsi"/>
        </w:rPr>
        <w:t xml:space="preserve"> T</w:t>
      </w:r>
      <w:r w:rsidR="006405F8" w:rsidRPr="0032727F">
        <w:rPr>
          <w:rFonts w:cstheme="minorHAnsi"/>
        </w:rPr>
        <w:t xml:space="preserve">his Statement </w:t>
      </w:r>
      <w:r w:rsidRPr="0032727F">
        <w:rPr>
          <w:rFonts w:cstheme="minorHAnsi"/>
        </w:rPr>
        <w:t>supports</w:t>
      </w:r>
      <w:r w:rsidR="006405F8" w:rsidRPr="0032727F">
        <w:rPr>
          <w:rFonts w:cstheme="minorHAnsi"/>
        </w:rPr>
        <w:t xml:space="preserve"> </w:t>
      </w:r>
      <w:r w:rsidR="007B1DCE" w:rsidRPr="0032727F">
        <w:rPr>
          <w:rFonts w:cstheme="minorHAnsi"/>
        </w:rPr>
        <w:t>principles on which decisions can be made when</w:t>
      </w:r>
      <w:r w:rsidR="006405F8" w:rsidRPr="0032727F">
        <w:rPr>
          <w:rFonts w:cstheme="minorHAnsi"/>
        </w:rPr>
        <w:t xml:space="preserve"> asse</w:t>
      </w:r>
      <w:r w:rsidR="00EC62B9" w:rsidRPr="0032727F">
        <w:rPr>
          <w:rFonts w:cstheme="minorHAnsi"/>
        </w:rPr>
        <w:t>s</w:t>
      </w:r>
      <w:r w:rsidR="006405F8" w:rsidRPr="0032727F">
        <w:rPr>
          <w:rFonts w:cstheme="minorHAnsi"/>
        </w:rPr>
        <w:t>s</w:t>
      </w:r>
      <w:r w:rsidR="007B1DCE" w:rsidRPr="0032727F">
        <w:rPr>
          <w:rFonts w:cstheme="minorHAnsi"/>
        </w:rPr>
        <w:t>ing</w:t>
      </w:r>
      <w:r w:rsidR="006405F8" w:rsidRPr="0032727F">
        <w:rPr>
          <w:rFonts w:cstheme="minorHAnsi"/>
        </w:rPr>
        <w:t xml:space="preserve"> research applications.</w:t>
      </w:r>
      <w:r w:rsidR="00EA1062" w:rsidRPr="0032727F">
        <w:rPr>
          <w:rFonts w:cstheme="minorHAnsi"/>
        </w:rPr>
        <w:t xml:space="preserve"> </w:t>
      </w:r>
      <w:r w:rsidR="00A72F00" w:rsidRPr="0032727F">
        <w:rPr>
          <w:rFonts w:cstheme="minorHAnsi"/>
        </w:rPr>
        <w:t xml:space="preserve">However, NCEC acknowledges that </w:t>
      </w:r>
      <w:r w:rsidR="00EC62B9" w:rsidRPr="0032727F">
        <w:rPr>
          <w:rFonts w:cstheme="minorHAnsi"/>
        </w:rPr>
        <w:t>these broad principle</w:t>
      </w:r>
      <w:r w:rsidR="000C667E" w:rsidRPr="0032727F">
        <w:rPr>
          <w:rFonts w:cstheme="minorHAnsi"/>
        </w:rPr>
        <w:t>s may not be</w:t>
      </w:r>
      <w:r w:rsidR="007B1DCE" w:rsidRPr="0032727F">
        <w:rPr>
          <w:rFonts w:cstheme="minorHAnsi"/>
        </w:rPr>
        <w:t xml:space="preserve"> </w:t>
      </w:r>
      <w:r w:rsidR="005D71CA">
        <w:rPr>
          <w:rFonts w:cstheme="minorHAnsi"/>
        </w:rPr>
        <w:t xml:space="preserve">relevant to </w:t>
      </w:r>
      <w:r w:rsidR="00EC62B9" w:rsidRPr="0032727F">
        <w:rPr>
          <w:rFonts w:cstheme="minorHAnsi"/>
        </w:rPr>
        <w:t>every research application</w:t>
      </w:r>
      <w:r w:rsidR="007B1DCE" w:rsidRPr="0032727F">
        <w:rPr>
          <w:rFonts w:cstheme="minorHAnsi"/>
        </w:rPr>
        <w:t xml:space="preserve">. </w:t>
      </w:r>
    </w:p>
    <w:p w14:paraId="74E32A04" w14:textId="70D18E86" w:rsidR="00715BAD" w:rsidRPr="0032727F" w:rsidRDefault="00715BAD" w:rsidP="00545D95">
      <w:pPr>
        <w:spacing w:line="276" w:lineRule="auto"/>
        <w:rPr>
          <w:rFonts w:cstheme="minorHAnsi"/>
        </w:rPr>
      </w:pPr>
      <w:r w:rsidRPr="0032727F">
        <w:rPr>
          <w:rFonts w:cstheme="minorHAnsi"/>
        </w:rPr>
        <w:t>Researchers conducting educational research with and about Aboriginal and Torres Strait Islander peoples</w:t>
      </w:r>
      <w:r w:rsidR="00785407">
        <w:rPr>
          <w:rFonts w:cstheme="minorHAnsi"/>
        </w:rPr>
        <w:t xml:space="preserve"> and communities</w:t>
      </w:r>
      <w:r w:rsidRPr="0032727F">
        <w:rPr>
          <w:rFonts w:cstheme="minorHAnsi"/>
        </w:rPr>
        <w:t xml:space="preserve"> </w:t>
      </w:r>
      <w:r w:rsidR="00DA759E">
        <w:rPr>
          <w:rFonts w:cstheme="minorHAnsi"/>
        </w:rPr>
        <w:t>must</w:t>
      </w:r>
      <w:r w:rsidRPr="0032727F">
        <w:rPr>
          <w:rFonts w:cstheme="minorHAnsi"/>
        </w:rPr>
        <w:t xml:space="preserve"> ensure that the research follows a process of meaningful engagement and reciprocity between the researcher and the individuals and/or communities involved in the research. To this end, researchers should ensure that their research follows the Guidelines for Ethical </w:t>
      </w:r>
      <w:r w:rsidR="005761F7">
        <w:rPr>
          <w:rFonts w:cstheme="minorHAnsi"/>
        </w:rPr>
        <w:t>C</w:t>
      </w:r>
      <w:r w:rsidR="001A278C">
        <w:rPr>
          <w:rFonts w:cstheme="minorHAnsi"/>
        </w:rPr>
        <w:t xml:space="preserve">onduct in </w:t>
      </w:r>
      <w:r w:rsidRPr="0032727F">
        <w:rPr>
          <w:rFonts w:cstheme="minorHAnsi"/>
        </w:rPr>
        <w:t xml:space="preserve">Research </w:t>
      </w:r>
      <w:r w:rsidR="001A278C">
        <w:rPr>
          <w:rFonts w:cstheme="minorHAnsi"/>
        </w:rPr>
        <w:t>with</w:t>
      </w:r>
      <w:r w:rsidRPr="0032727F">
        <w:rPr>
          <w:rFonts w:cstheme="minorHAnsi"/>
        </w:rPr>
        <w:t xml:space="preserve"> Aboriginal and Torres Strait Islander Studies </w:t>
      </w:r>
      <w:r w:rsidR="00367174">
        <w:rPr>
          <w:rFonts w:cstheme="minorHAnsi"/>
        </w:rPr>
        <w:t>Peoples and Communities.</w:t>
      </w:r>
    </w:p>
    <w:p w14:paraId="4EE04B90" w14:textId="2D8CB12E" w:rsidR="00F56D6E" w:rsidRPr="002A4B1F" w:rsidRDefault="00A14CF1" w:rsidP="00545D95">
      <w:pPr>
        <w:pStyle w:val="Heading2"/>
        <w:spacing w:line="276" w:lineRule="auto"/>
        <w:rPr>
          <w:rFonts w:ascii="Arial" w:hAnsi="Arial" w:cs="Arial"/>
          <w:b/>
          <w:bCs/>
          <w:color w:val="auto"/>
          <w:sz w:val="24"/>
        </w:rPr>
      </w:pPr>
      <w:r w:rsidRPr="0032727F">
        <w:rPr>
          <w:rFonts w:asciiTheme="minorHAnsi" w:hAnsiTheme="minorHAnsi" w:cstheme="minorHAnsi"/>
          <w:sz w:val="22"/>
          <w:szCs w:val="22"/>
        </w:rPr>
        <w:lastRenderedPageBreak/>
        <w:br/>
      </w:r>
      <w:r w:rsidR="00936EE3" w:rsidRPr="002A4B1F">
        <w:rPr>
          <w:rFonts w:ascii="Arial" w:hAnsi="Arial" w:cs="Arial"/>
          <w:b/>
          <w:bCs/>
          <w:color w:val="auto"/>
          <w:sz w:val="24"/>
        </w:rPr>
        <w:t>3</w:t>
      </w:r>
      <w:r w:rsidR="00BB2AB0" w:rsidRPr="002A4B1F">
        <w:rPr>
          <w:rFonts w:ascii="Arial" w:hAnsi="Arial" w:cs="Arial"/>
          <w:b/>
          <w:bCs/>
          <w:color w:val="auto"/>
          <w:sz w:val="24"/>
        </w:rPr>
        <w:t xml:space="preserve">.0   </w:t>
      </w:r>
      <w:r w:rsidR="00165EFA" w:rsidRPr="002A4B1F">
        <w:rPr>
          <w:rFonts w:ascii="Arial" w:hAnsi="Arial" w:cs="Arial"/>
          <w:b/>
          <w:bCs/>
          <w:color w:val="auto"/>
          <w:sz w:val="24"/>
        </w:rPr>
        <w:tab/>
      </w:r>
      <w:r w:rsidR="005569C1" w:rsidRPr="002A4B1F">
        <w:rPr>
          <w:rFonts w:ascii="Arial" w:hAnsi="Arial" w:cs="Arial"/>
          <w:b/>
          <w:bCs/>
          <w:color w:val="auto"/>
          <w:sz w:val="24"/>
        </w:rPr>
        <w:t xml:space="preserve">IMPORTANT PRINCIPLES </w:t>
      </w:r>
      <w:r w:rsidR="00F56D6E" w:rsidRPr="002A4B1F">
        <w:rPr>
          <w:rFonts w:ascii="Arial" w:hAnsi="Arial" w:cs="Arial"/>
          <w:b/>
          <w:bCs/>
          <w:color w:val="auto"/>
          <w:sz w:val="24"/>
        </w:rPr>
        <w:t xml:space="preserve">GOVERNING </w:t>
      </w:r>
      <w:r w:rsidR="00B048A4" w:rsidRPr="002A4B1F">
        <w:rPr>
          <w:rFonts w:ascii="Arial" w:hAnsi="Arial" w:cs="Arial"/>
          <w:b/>
          <w:bCs/>
          <w:color w:val="auto"/>
          <w:sz w:val="24"/>
          <w:szCs w:val="24"/>
        </w:rPr>
        <w:t xml:space="preserve">CATHOLIC </w:t>
      </w:r>
      <w:r w:rsidR="00F56D6E" w:rsidRPr="002A4B1F">
        <w:rPr>
          <w:rFonts w:ascii="Arial" w:hAnsi="Arial" w:cs="Arial"/>
          <w:b/>
          <w:bCs/>
          <w:color w:val="auto"/>
          <w:sz w:val="24"/>
        </w:rPr>
        <w:t>SCHOOLS</w:t>
      </w:r>
      <w:r w:rsidR="000C43B4" w:rsidRPr="002A4B1F">
        <w:rPr>
          <w:rFonts w:ascii="Arial" w:hAnsi="Arial" w:cs="Arial"/>
          <w:b/>
          <w:bCs/>
          <w:color w:val="auto"/>
          <w:sz w:val="24"/>
          <w:szCs w:val="24"/>
        </w:rPr>
        <w:br/>
      </w:r>
    </w:p>
    <w:p w14:paraId="4B2A347B" w14:textId="1428CCCC" w:rsidR="00A14CF1" w:rsidRPr="002A4B1F" w:rsidRDefault="00A14CF1" w:rsidP="00545D95">
      <w:pPr>
        <w:pStyle w:val="Heading3"/>
        <w:spacing w:line="276" w:lineRule="auto"/>
        <w:rPr>
          <w:rFonts w:ascii="Arial" w:hAnsi="Arial" w:cs="Arial"/>
          <w:b/>
          <w:bCs/>
          <w:color w:val="auto"/>
          <w:sz w:val="22"/>
          <w:szCs w:val="22"/>
        </w:rPr>
      </w:pPr>
      <w:r w:rsidRPr="002A4B1F">
        <w:rPr>
          <w:rFonts w:ascii="Arial" w:hAnsi="Arial" w:cs="Arial"/>
          <w:b/>
          <w:bCs/>
          <w:color w:val="auto"/>
          <w:sz w:val="22"/>
          <w:szCs w:val="22"/>
        </w:rPr>
        <w:t>3.1</w:t>
      </w:r>
      <w:r w:rsidRPr="002A4B1F">
        <w:rPr>
          <w:rFonts w:ascii="Arial" w:hAnsi="Arial" w:cs="Arial"/>
          <w:b/>
          <w:bCs/>
          <w:color w:val="auto"/>
          <w:sz w:val="22"/>
          <w:szCs w:val="22"/>
        </w:rPr>
        <w:tab/>
        <w:t>General Guidelines</w:t>
      </w:r>
      <w:r w:rsidR="000C43B4" w:rsidRPr="002A4B1F">
        <w:rPr>
          <w:rFonts w:ascii="Arial" w:hAnsi="Arial" w:cs="Arial"/>
          <w:b/>
          <w:bCs/>
          <w:color w:val="auto"/>
          <w:sz w:val="22"/>
          <w:szCs w:val="22"/>
        </w:rPr>
        <w:br/>
      </w:r>
    </w:p>
    <w:p w14:paraId="13870AC4" w14:textId="0EE37FF6" w:rsidR="00FE0DA0" w:rsidRPr="0032727F" w:rsidRDefault="00FE0DA0" w:rsidP="00545D95">
      <w:pPr>
        <w:spacing w:line="276" w:lineRule="auto"/>
        <w:jc w:val="both"/>
        <w:rPr>
          <w:rFonts w:cstheme="minorHAnsi"/>
        </w:rPr>
      </w:pPr>
      <w:r w:rsidRPr="0032727F">
        <w:rPr>
          <w:rFonts w:cstheme="minorHAnsi"/>
        </w:rPr>
        <w:t xml:space="preserve">Any research involving humans as participants </w:t>
      </w:r>
      <w:r w:rsidR="00D942FD">
        <w:rPr>
          <w:rFonts w:cstheme="minorHAnsi"/>
        </w:rPr>
        <w:t xml:space="preserve">generally </w:t>
      </w:r>
      <w:r w:rsidRPr="0032727F">
        <w:rPr>
          <w:rFonts w:cstheme="minorHAnsi"/>
        </w:rPr>
        <w:t xml:space="preserve">requires ethics approval in accordance with </w:t>
      </w:r>
      <w:r w:rsidR="002C6080">
        <w:rPr>
          <w:rFonts w:cstheme="minorHAnsi"/>
        </w:rPr>
        <w:t>these Guidelines</w:t>
      </w:r>
      <w:r w:rsidRPr="0032727F">
        <w:rPr>
          <w:rFonts w:cstheme="minorHAnsi"/>
        </w:rPr>
        <w:t xml:space="preserve"> before the research can be undertaken. The need to obtain ethics approval is </w:t>
      </w:r>
      <w:r w:rsidR="00FE27C6" w:rsidRPr="0032727F">
        <w:rPr>
          <w:rFonts w:cstheme="minorHAnsi"/>
        </w:rPr>
        <w:t>based</w:t>
      </w:r>
      <w:r w:rsidRPr="0032727F">
        <w:rPr>
          <w:rFonts w:cstheme="minorHAnsi"/>
        </w:rPr>
        <w:t xml:space="preserve"> on the need to protect the welfare and rights of participants in research, the researcher(s), National</w:t>
      </w:r>
      <w:r w:rsidR="00785407">
        <w:rPr>
          <w:rFonts w:cstheme="minorHAnsi"/>
        </w:rPr>
        <w:t>, state and territory</w:t>
      </w:r>
      <w:r w:rsidRPr="0032727F">
        <w:rPr>
          <w:rFonts w:cstheme="minorHAnsi"/>
        </w:rPr>
        <w:t xml:space="preserve"> Catholic Education Commission</w:t>
      </w:r>
      <w:r w:rsidR="00785407">
        <w:rPr>
          <w:rFonts w:cstheme="minorHAnsi"/>
        </w:rPr>
        <w:t>s, Dioceses</w:t>
      </w:r>
      <w:r w:rsidRPr="0032727F">
        <w:rPr>
          <w:rFonts w:cstheme="minorHAnsi"/>
        </w:rPr>
        <w:t xml:space="preserve"> and the </w:t>
      </w:r>
      <w:r w:rsidR="00FE27C6" w:rsidRPr="0032727F">
        <w:rPr>
          <w:rFonts w:cstheme="minorHAnsi"/>
        </w:rPr>
        <w:t xml:space="preserve">school </w:t>
      </w:r>
      <w:r w:rsidRPr="0032727F">
        <w:rPr>
          <w:rFonts w:cstheme="minorHAnsi"/>
        </w:rPr>
        <w:t>community in general.</w:t>
      </w:r>
    </w:p>
    <w:p w14:paraId="3495B39E" w14:textId="3A543E3E" w:rsidR="00FE0DA0" w:rsidRDefault="00FE27C6" w:rsidP="00545D95">
      <w:pPr>
        <w:spacing w:line="276" w:lineRule="auto"/>
        <w:rPr>
          <w:rFonts w:cstheme="minorHAnsi"/>
        </w:rPr>
      </w:pPr>
      <w:r w:rsidRPr="0032727F">
        <w:rPr>
          <w:rFonts w:cstheme="minorHAnsi"/>
        </w:rPr>
        <w:t xml:space="preserve">No research project in schools </w:t>
      </w:r>
      <w:r w:rsidR="006C5BAA">
        <w:rPr>
          <w:rFonts w:cstheme="minorHAnsi"/>
        </w:rPr>
        <w:t>should be</w:t>
      </w:r>
      <w:r w:rsidRPr="0032727F">
        <w:rPr>
          <w:rFonts w:cstheme="minorHAnsi"/>
        </w:rPr>
        <w:t xml:space="preserve"> commenced by a researcher until the required ethics approval has been granted. Funding for any research will not be released by NCEC until the required ethics approval has been granted. </w:t>
      </w:r>
    </w:p>
    <w:p w14:paraId="4CE49874" w14:textId="074C01D7" w:rsidR="00BE5939" w:rsidRDefault="00BE5939" w:rsidP="00545D95">
      <w:pPr>
        <w:spacing w:line="276" w:lineRule="auto"/>
        <w:rPr>
          <w:rFonts w:cstheme="minorHAnsi"/>
        </w:rPr>
      </w:pPr>
      <w:r w:rsidRPr="005207F3">
        <w:rPr>
          <w:rFonts w:cstheme="minorHAnsi"/>
        </w:rPr>
        <w:t xml:space="preserve">Ethics approval can be obtained through a registered Human Research </w:t>
      </w:r>
      <w:r w:rsidR="000C0E18" w:rsidRPr="005207F3">
        <w:rPr>
          <w:rFonts w:cstheme="minorHAnsi"/>
        </w:rPr>
        <w:t xml:space="preserve">Ethics </w:t>
      </w:r>
      <w:r w:rsidRPr="005207F3">
        <w:rPr>
          <w:rFonts w:cstheme="minorHAnsi"/>
        </w:rPr>
        <w:t xml:space="preserve">Committee (HREC) </w:t>
      </w:r>
      <w:r w:rsidR="000C0E18" w:rsidRPr="005207F3">
        <w:rPr>
          <w:rFonts w:cstheme="minorHAnsi"/>
        </w:rPr>
        <w:t>with</w:t>
      </w:r>
      <w:r w:rsidRPr="005207F3">
        <w:rPr>
          <w:rFonts w:cstheme="minorHAnsi"/>
        </w:rPr>
        <w:t xml:space="preserve"> the National </w:t>
      </w:r>
      <w:r w:rsidR="000C0E18" w:rsidRPr="005207F3">
        <w:rPr>
          <w:rFonts w:cstheme="minorHAnsi"/>
        </w:rPr>
        <w:t xml:space="preserve">Health and Medical Research Council (NHMRC). </w:t>
      </w:r>
      <w:r w:rsidR="000007C5" w:rsidRPr="005207F3">
        <w:rPr>
          <w:rFonts w:cstheme="minorHAnsi"/>
        </w:rPr>
        <w:t xml:space="preserve">The list of organisations can be found at  </w:t>
      </w:r>
      <w:hyperlink r:id="rId14" w:history="1">
        <w:r w:rsidR="000007C5" w:rsidRPr="005207F3">
          <w:rPr>
            <w:rStyle w:val="Hyperlink"/>
            <w:rFonts w:cstheme="minorHAnsi"/>
          </w:rPr>
          <w:t>https://www.nhmrc.gov.au/research-policy/ethics/human-research-ethics-committees</w:t>
        </w:r>
      </w:hyperlink>
    </w:p>
    <w:p w14:paraId="4FB02E29" w14:textId="0253DE4B" w:rsidR="00902871" w:rsidRPr="0032727F" w:rsidRDefault="002335E0" w:rsidP="00545D95">
      <w:pPr>
        <w:spacing w:line="276" w:lineRule="auto"/>
        <w:rPr>
          <w:rFonts w:cstheme="minorHAnsi"/>
        </w:rPr>
      </w:pPr>
      <w:r>
        <w:rPr>
          <w:rFonts w:cstheme="minorHAnsi"/>
        </w:rPr>
        <w:t>Any</w:t>
      </w:r>
      <w:r w:rsidR="00902871" w:rsidRPr="0032727F">
        <w:rPr>
          <w:rFonts w:cstheme="minorHAnsi"/>
        </w:rPr>
        <w:t xml:space="preserve"> researchers and assistants, who during the research interact in any way with students or student data, will need to produce a</w:t>
      </w:r>
      <w:r>
        <w:rPr>
          <w:rFonts w:cstheme="minorHAnsi"/>
        </w:rPr>
        <w:t xml:space="preserve"> </w:t>
      </w:r>
      <w:r w:rsidR="00902871" w:rsidRPr="0032727F">
        <w:rPr>
          <w:rFonts w:cstheme="minorHAnsi"/>
        </w:rPr>
        <w:t>Working with Children Check</w:t>
      </w:r>
      <w:r>
        <w:rPr>
          <w:rFonts w:cstheme="minorHAnsi"/>
        </w:rPr>
        <w:t xml:space="preserve"> </w:t>
      </w:r>
      <w:r w:rsidR="00FF7F67">
        <w:rPr>
          <w:rFonts w:cstheme="minorHAnsi"/>
        </w:rPr>
        <w:t>(WWC</w:t>
      </w:r>
      <w:r w:rsidR="00190189">
        <w:rPr>
          <w:rFonts w:cstheme="minorHAnsi"/>
        </w:rPr>
        <w:t xml:space="preserve">) </w:t>
      </w:r>
      <w:r>
        <w:rPr>
          <w:rFonts w:cstheme="minorHAnsi"/>
        </w:rPr>
        <w:t>document</w:t>
      </w:r>
      <w:r w:rsidR="00902871" w:rsidRPr="0032727F">
        <w:rPr>
          <w:rFonts w:cstheme="minorHAnsi"/>
        </w:rPr>
        <w:t xml:space="preserve"> direct</w:t>
      </w:r>
      <w:r w:rsidR="00556D04">
        <w:rPr>
          <w:rFonts w:cstheme="minorHAnsi"/>
        </w:rPr>
        <w:t>ly</w:t>
      </w:r>
      <w:r w:rsidR="00902871" w:rsidRPr="0032727F">
        <w:rPr>
          <w:rFonts w:cstheme="minorHAnsi"/>
        </w:rPr>
        <w:t xml:space="preserve"> to the location at which they intend to conduct their research. The original document, or a verified copy, must be provided to the </w:t>
      </w:r>
      <w:r w:rsidR="00785407">
        <w:rPr>
          <w:rFonts w:cstheme="minorHAnsi"/>
        </w:rPr>
        <w:t>p</w:t>
      </w:r>
      <w:r w:rsidR="00902871" w:rsidRPr="0032727F">
        <w:rPr>
          <w:rFonts w:cstheme="minorHAnsi"/>
        </w:rPr>
        <w:t xml:space="preserve">rincipal at the school where the research will be conducted. If the research does not involve direct contact with students or student data, a </w:t>
      </w:r>
      <w:r w:rsidR="00190189">
        <w:rPr>
          <w:rFonts w:cstheme="minorHAnsi"/>
        </w:rPr>
        <w:t xml:space="preserve">WWC </w:t>
      </w:r>
      <w:r w:rsidR="00902871" w:rsidRPr="0032727F">
        <w:rPr>
          <w:rFonts w:cstheme="minorHAnsi"/>
        </w:rPr>
        <w:t>may not be necessary.</w:t>
      </w:r>
    </w:p>
    <w:p w14:paraId="10D8ECAE" w14:textId="05CC2671" w:rsidR="00902871" w:rsidRPr="0032727F" w:rsidRDefault="00902871" w:rsidP="00545D95">
      <w:pPr>
        <w:spacing w:line="276" w:lineRule="auto"/>
        <w:rPr>
          <w:rFonts w:cstheme="minorHAnsi"/>
        </w:rPr>
      </w:pPr>
      <w:r w:rsidRPr="0032727F">
        <w:rPr>
          <w:rFonts w:cstheme="minorHAnsi"/>
        </w:rPr>
        <w:t xml:space="preserve">Approval </w:t>
      </w:r>
      <w:r w:rsidR="00840BCC">
        <w:rPr>
          <w:rFonts w:cstheme="minorHAnsi"/>
        </w:rPr>
        <w:t xml:space="preserve">to undertake the research </w:t>
      </w:r>
      <w:r w:rsidRPr="0032727F">
        <w:rPr>
          <w:rFonts w:cstheme="minorHAnsi"/>
        </w:rPr>
        <w:t xml:space="preserve">is required from the Catholic Diocese and the </w:t>
      </w:r>
      <w:r w:rsidR="00785407">
        <w:rPr>
          <w:rFonts w:cstheme="minorHAnsi"/>
        </w:rPr>
        <w:t>p</w:t>
      </w:r>
      <w:r w:rsidRPr="0032727F">
        <w:rPr>
          <w:rFonts w:cstheme="minorHAnsi"/>
        </w:rPr>
        <w:t>rincipal of each school in which the research is to be conducted. Approval for research in Catholic schools is granted on the basis that individual students, schools and the Catholic sector itself, are not specifically identified in published research data and conclusions</w:t>
      </w:r>
      <w:r w:rsidR="00A14CF1" w:rsidRPr="0032727F">
        <w:rPr>
          <w:rFonts w:cstheme="minorHAnsi"/>
        </w:rPr>
        <w:t>. Approval is also contingent upon meeting the conditions outlined in the checklist Appendix 1.</w:t>
      </w:r>
    </w:p>
    <w:p w14:paraId="3E50B24D" w14:textId="5D522C70" w:rsidR="00FE27C6" w:rsidRPr="0032727F" w:rsidRDefault="00840BCC" w:rsidP="00545D95">
      <w:pPr>
        <w:spacing w:line="276" w:lineRule="auto"/>
        <w:rPr>
          <w:rFonts w:cstheme="minorHAnsi"/>
        </w:rPr>
      </w:pPr>
      <w:r>
        <w:rPr>
          <w:rFonts w:cstheme="minorHAnsi"/>
        </w:rPr>
        <w:t>Stakeholder</w:t>
      </w:r>
      <w:r w:rsidR="00FE27C6" w:rsidRPr="0032727F">
        <w:rPr>
          <w:rFonts w:cstheme="minorHAnsi"/>
        </w:rPr>
        <w:t xml:space="preserve"> participation in </w:t>
      </w:r>
      <w:r w:rsidR="00902871" w:rsidRPr="0032727F">
        <w:rPr>
          <w:rFonts w:cstheme="minorHAnsi"/>
        </w:rPr>
        <w:t xml:space="preserve">school </w:t>
      </w:r>
      <w:r w:rsidR="00FE27C6" w:rsidRPr="0032727F">
        <w:rPr>
          <w:rFonts w:cstheme="minorHAnsi"/>
        </w:rPr>
        <w:t xml:space="preserve">research includes, but is not limited to, the involvement of </w:t>
      </w:r>
      <w:r w:rsidR="00011674">
        <w:rPr>
          <w:rFonts w:cstheme="minorHAnsi"/>
        </w:rPr>
        <w:t xml:space="preserve">staff, students and parents </w:t>
      </w:r>
      <w:r w:rsidR="00FE27C6" w:rsidRPr="0032727F">
        <w:rPr>
          <w:rFonts w:cstheme="minorHAnsi"/>
        </w:rPr>
        <w:t xml:space="preserve">through: </w:t>
      </w:r>
    </w:p>
    <w:p w14:paraId="7A19BEAF" w14:textId="5A830CC6" w:rsidR="00FE27C6" w:rsidRPr="0032727F" w:rsidRDefault="0032456C" w:rsidP="00545D95">
      <w:pPr>
        <w:pStyle w:val="ListParagraph"/>
        <w:numPr>
          <w:ilvl w:val="0"/>
          <w:numId w:val="21"/>
        </w:numPr>
        <w:spacing w:line="276" w:lineRule="auto"/>
        <w:rPr>
          <w:rFonts w:cstheme="minorHAnsi"/>
        </w:rPr>
      </w:pPr>
      <w:r>
        <w:rPr>
          <w:rFonts w:cstheme="minorHAnsi"/>
        </w:rPr>
        <w:t>p</w:t>
      </w:r>
      <w:r w:rsidR="00011674">
        <w:rPr>
          <w:rFonts w:cstheme="minorHAnsi"/>
        </w:rPr>
        <w:t>articipation in</w:t>
      </w:r>
      <w:r w:rsidR="00FE27C6" w:rsidRPr="0032727F">
        <w:rPr>
          <w:rFonts w:cstheme="minorHAnsi"/>
        </w:rPr>
        <w:t xml:space="preserve"> surveys</w:t>
      </w:r>
    </w:p>
    <w:p w14:paraId="2FCDFCC9" w14:textId="14B1292B" w:rsidR="00FE27C6" w:rsidRPr="0032727F" w:rsidRDefault="00FE27C6" w:rsidP="00545D95">
      <w:pPr>
        <w:pStyle w:val="ListParagraph"/>
        <w:numPr>
          <w:ilvl w:val="0"/>
          <w:numId w:val="21"/>
        </w:numPr>
        <w:spacing w:line="276" w:lineRule="auto"/>
        <w:rPr>
          <w:rFonts w:cstheme="minorHAnsi"/>
        </w:rPr>
      </w:pPr>
      <w:r w:rsidRPr="0032727F">
        <w:rPr>
          <w:rFonts w:cstheme="minorHAnsi"/>
        </w:rPr>
        <w:t>interviews and being observed by researchers</w:t>
      </w:r>
      <w:r w:rsidR="0032456C">
        <w:rPr>
          <w:rFonts w:cstheme="minorHAnsi"/>
        </w:rPr>
        <w:t xml:space="preserve"> and</w:t>
      </w:r>
    </w:p>
    <w:p w14:paraId="344E581A" w14:textId="35AB66F0" w:rsidR="00FE27C6" w:rsidRPr="0032727F" w:rsidRDefault="0032456C" w:rsidP="00545D95">
      <w:pPr>
        <w:pStyle w:val="ListParagraph"/>
        <w:numPr>
          <w:ilvl w:val="0"/>
          <w:numId w:val="21"/>
        </w:numPr>
        <w:spacing w:line="276" w:lineRule="auto"/>
        <w:rPr>
          <w:rFonts w:cstheme="minorHAnsi"/>
        </w:rPr>
      </w:pPr>
      <w:r w:rsidRPr="0032727F">
        <w:rPr>
          <w:rFonts w:cstheme="minorHAnsi"/>
        </w:rPr>
        <w:t>involvement</w:t>
      </w:r>
      <w:r w:rsidR="00FE27C6" w:rsidRPr="0032727F">
        <w:rPr>
          <w:rFonts w:cstheme="minorHAnsi"/>
        </w:rPr>
        <w:t xml:space="preserve"> in focus groups</w:t>
      </w:r>
    </w:p>
    <w:p w14:paraId="097E3307" w14:textId="4B0BC422" w:rsidR="005E2EE9" w:rsidRDefault="005E2EE9" w:rsidP="00545D95">
      <w:pPr>
        <w:spacing w:line="276" w:lineRule="auto"/>
        <w:rPr>
          <w:rFonts w:cstheme="minorHAnsi"/>
        </w:rPr>
      </w:pPr>
      <w:r>
        <w:rPr>
          <w:rFonts w:cstheme="minorHAnsi"/>
        </w:rPr>
        <w:t>NCEC</w:t>
      </w:r>
      <w:r w:rsidRPr="005E2EE9">
        <w:rPr>
          <w:rFonts w:cstheme="minorHAnsi"/>
        </w:rPr>
        <w:t xml:space="preserve"> does not </w:t>
      </w:r>
      <w:r w:rsidR="00FD5EA5">
        <w:rPr>
          <w:rFonts w:cstheme="minorHAnsi"/>
        </w:rPr>
        <w:t xml:space="preserve">generally </w:t>
      </w:r>
      <w:r w:rsidRPr="005E2EE9">
        <w:rPr>
          <w:rFonts w:cstheme="minorHAnsi"/>
        </w:rPr>
        <w:t>encourage research conducted during class time, however</w:t>
      </w:r>
      <w:r w:rsidR="00556D04">
        <w:rPr>
          <w:rFonts w:cstheme="minorHAnsi"/>
        </w:rPr>
        <w:t>,</w:t>
      </w:r>
      <w:r w:rsidRPr="005E2EE9">
        <w:rPr>
          <w:rFonts w:cstheme="minorHAnsi"/>
        </w:rPr>
        <w:t xml:space="preserve"> this may be</w:t>
      </w:r>
      <w:r>
        <w:rPr>
          <w:rFonts w:cstheme="minorHAnsi"/>
        </w:rPr>
        <w:t xml:space="preserve"> </w:t>
      </w:r>
      <w:r w:rsidRPr="005E2EE9">
        <w:rPr>
          <w:rFonts w:cstheme="minorHAnsi"/>
        </w:rPr>
        <w:t xml:space="preserve">negotiated with the relevant principal if there is </w:t>
      </w:r>
      <w:r w:rsidR="00DF4DC7" w:rsidRPr="005E2EE9">
        <w:rPr>
          <w:rFonts w:cstheme="minorHAnsi"/>
        </w:rPr>
        <w:t>a</w:t>
      </w:r>
      <w:r w:rsidRPr="005E2EE9">
        <w:rPr>
          <w:rFonts w:cstheme="minorHAnsi"/>
        </w:rPr>
        <w:t xml:space="preserve"> clear benefit to </w:t>
      </w:r>
      <w:r w:rsidR="00D11048">
        <w:rPr>
          <w:rFonts w:cstheme="minorHAnsi"/>
        </w:rPr>
        <w:t>improving student outcomes</w:t>
      </w:r>
      <w:r w:rsidRPr="005E2EE9">
        <w:rPr>
          <w:rFonts w:cstheme="minorHAnsi"/>
        </w:rPr>
        <w:t>. Student learning outcomes</w:t>
      </w:r>
      <w:r w:rsidR="00DF4DC7">
        <w:rPr>
          <w:rFonts w:cstheme="minorHAnsi"/>
        </w:rPr>
        <w:t xml:space="preserve"> </w:t>
      </w:r>
      <w:r w:rsidRPr="005E2EE9">
        <w:rPr>
          <w:rFonts w:cstheme="minorHAnsi"/>
        </w:rPr>
        <w:t xml:space="preserve">and staff </w:t>
      </w:r>
      <w:r w:rsidR="00A1565D">
        <w:rPr>
          <w:rFonts w:cstheme="minorHAnsi"/>
        </w:rPr>
        <w:t xml:space="preserve">time </w:t>
      </w:r>
      <w:r w:rsidRPr="005E2EE9">
        <w:rPr>
          <w:rFonts w:cstheme="minorHAnsi"/>
        </w:rPr>
        <w:t>should not be compromised as a result of participation.</w:t>
      </w:r>
      <w:r w:rsidRPr="005E2EE9">
        <w:rPr>
          <w:rFonts w:cstheme="minorHAnsi"/>
        </w:rPr>
        <w:cr/>
      </w:r>
    </w:p>
    <w:p w14:paraId="2FBA3583" w14:textId="535FC8D8" w:rsidR="00C545AF" w:rsidRPr="002A4B1F" w:rsidRDefault="000C43B4" w:rsidP="00545D95">
      <w:pPr>
        <w:pStyle w:val="Heading2"/>
        <w:spacing w:line="276" w:lineRule="auto"/>
        <w:rPr>
          <w:rFonts w:ascii="Arial" w:hAnsi="Arial" w:cs="Arial"/>
          <w:b/>
          <w:bCs/>
          <w:color w:val="auto"/>
          <w:sz w:val="24"/>
        </w:rPr>
      </w:pPr>
      <w:r w:rsidRPr="002A4B1F">
        <w:rPr>
          <w:rFonts w:ascii="Arial" w:hAnsi="Arial" w:cs="Arial"/>
          <w:b/>
          <w:bCs/>
          <w:color w:val="auto"/>
          <w:sz w:val="24"/>
          <w:szCs w:val="24"/>
        </w:rPr>
        <w:t>4</w:t>
      </w:r>
      <w:r w:rsidR="003557D1" w:rsidRPr="002A4B1F">
        <w:rPr>
          <w:rFonts w:ascii="Arial" w:hAnsi="Arial" w:cs="Arial"/>
          <w:b/>
          <w:bCs/>
          <w:color w:val="auto"/>
          <w:sz w:val="24"/>
        </w:rPr>
        <w:t>.0</w:t>
      </w:r>
      <w:r w:rsidR="003557D1" w:rsidRPr="002A4B1F">
        <w:rPr>
          <w:rFonts w:ascii="Arial" w:hAnsi="Arial" w:cs="Arial"/>
          <w:b/>
          <w:bCs/>
          <w:color w:val="auto"/>
          <w:sz w:val="24"/>
        </w:rPr>
        <w:tab/>
      </w:r>
      <w:r w:rsidR="006A2AC8" w:rsidRPr="002A4B1F">
        <w:rPr>
          <w:rFonts w:ascii="Arial" w:hAnsi="Arial" w:cs="Arial"/>
          <w:b/>
          <w:bCs/>
          <w:color w:val="auto"/>
          <w:sz w:val="24"/>
        </w:rPr>
        <w:t>RISK</w:t>
      </w:r>
      <w:r w:rsidR="00C73480" w:rsidRPr="002A4B1F">
        <w:rPr>
          <w:rFonts w:ascii="Arial" w:hAnsi="Arial" w:cs="Arial"/>
          <w:b/>
          <w:bCs/>
          <w:color w:val="auto"/>
          <w:sz w:val="24"/>
        </w:rPr>
        <w:t>,</w:t>
      </w:r>
      <w:r w:rsidR="006A2AC8" w:rsidRPr="002A4B1F">
        <w:rPr>
          <w:rFonts w:ascii="Arial" w:hAnsi="Arial" w:cs="Arial"/>
          <w:b/>
          <w:bCs/>
          <w:color w:val="auto"/>
          <w:sz w:val="24"/>
        </w:rPr>
        <w:t xml:space="preserve"> </w:t>
      </w:r>
      <w:r w:rsidR="00C14F92" w:rsidRPr="002A4B1F">
        <w:rPr>
          <w:rFonts w:ascii="Arial" w:hAnsi="Arial" w:cs="Arial"/>
          <w:b/>
          <w:bCs/>
          <w:color w:val="auto"/>
          <w:sz w:val="24"/>
        </w:rPr>
        <w:t>CONSENT</w:t>
      </w:r>
      <w:r w:rsidR="004724CB">
        <w:rPr>
          <w:rFonts w:ascii="Arial" w:hAnsi="Arial" w:cs="Arial"/>
          <w:b/>
          <w:bCs/>
          <w:color w:val="auto"/>
          <w:sz w:val="24"/>
        </w:rPr>
        <w:t xml:space="preserve">, DUTY of CARE </w:t>
      </w:r>
    </w:p>
    <w:p w14:paraId="0CFFB61B" w14:textId="77777777" w:rsidR="000C43B4" w:rsidRPr="002A4B1F" w:rsidRDefault="000C43B4" w:rsidP="00545D95">
      <w:pPr>
        <w:spacing w:line="276" w:lineRule="auto"/>
        <w:ind w:left="720" w:hanging="720"/>
        <w:jc w:val="both"/>
        <w:rPr>
          <w:rFonts w:ascii="Arial" w:hAnsi="Arial" w:cs="Arial"/>
          <w:b/>
          <w:color w:val="0070C0"/>
          <w:sz w:val="20"/>
          <w:szCs w:val="20"/>
        </w:rPr>
      </w:pPr>
    </w:p>
    <w:p w14:paraId="44924B0F" w14:textId="36C84938" w:rsidR="00303BED" w:rsidRPr="002A4B1F" w:rsidRDefault="000C43B4" w:rsidP="00545D95">
      <w:pPr>
        <w:pStyle w:val="Heading3"/>
        <w:spacing w:line="276" w:lineRule="auto"/>
        <w:rPr>
          <w:rFonts w:ascii="Arial" w:hAnsi="Arial" w:cs="Arial"/>
          <w:b/>
          <w:bCs/>
          <w:color w:val="auto"/>
          <w:sz w:val="22"/>
          <w:szCs w:val="22"/>
        </w:rPr>
      </w:pPr>
      <w:r w:rsidRPr="002A4B1F">
        <w:rPr>
          <w:rFonts w:ascii="Arial" w:hAnsi="Arial" w:cs="Arial"/>
          <w:b/>
          <w:bCs/>
          <w:color w:val="auto"/>
          <w:sz w:val="22"/>
          <w:szCs w:val="22"/>
        </w:rPr>
        <w:t>4.1</w:t>
      </w:r>
      <w:r w:rsidR="00943400" w:rsidRPr="002A4B1F">
        <w:rPr>
          <w:rFonts w:ascii="Arial" w:hAnsi="Arial" w:cs="Arial"/>
          <w:b/>
          <w:bCs/>
          <w:color w:val="auto"/>
          <w:sz w:val="22"/>
          <w:szCs w:val="22"/>
        </w:rPr>
        <w:tab/>
      </w:r>
      <w:r w:rsidR="005F06C2" w:rsidRPr="002A4B1F">
        <w:rPr>
          <w:rFonts w:ascii="Arial" w:hAnsi="Arial" w:cs="Arial"/>
          <w:b/>
          <w:bCs/>
          <w:color w:val="auto"/>
          <w:sz w:val="22"/>
          <w:szCs w:val="22"/>
        </w:rPr>
        <w:t xml:space="preserve">Risk </w:t>
      </w:r>
      <w:r w:rsidR="007D07D5">
        <w:rPr>
          <w:rFonts w:ascii="Arial" w:hAnsi="Arial" w:cs="Arial"/>
          <w:b/>
          <w:bCs/>
          <w:color w:val="auto"/>
          <w:sz w:val="22"/>
          <w:szCs w:val="22"/>
        </w:rPr>
        <w:br/>
      </w:r>
    </w:p>
    <w:p w14:paraId="4E2E11E9" w14:textId="77777777" w:rsidR="00784DD9" w:rsidRPr="00784DD9" w:rsidRDefault="00784DD9" w:rsidP="00545D95">
      <w:pPr>
        <w:spacing w:line="276" w:lineRule="auto"/>
        <w:rPr>
          <w:rFonts w:cstheme="minorHAnsi"/>
        </w:rPr>
      </w:pPr>
      <w:r w:rsidRPr="00784DD9">
        <w:rPr>
          <w:rFonts w:cstheme="minorHAnsi"/>
        </w:rPr>
        <w:t>The National Statement provides the following comments relating to risk.</w:t>
      </w:r>
    </w:p>
    <w:p w14:paraId="5871E678" w14:textId="77777777" w:rsidR="00784DD9" w:rsidRPr="00784DD9" w:rsidRDefault="00784DD9" w:rsidP="00545D95">
      <w:pPr>
        <w:spacing w:line="276" w:lineRule="auto"/>
        <w:rPr>
          <w:rFonts w:cstheme="minorHAnsi"/>
        </w:rPr>
      </w:pPr>
      <w:r w:rsidRPr="00784DD9">
        <w:rPr>
          <w:rFonts w:cstheme="minorHAnsi"/>
        </w:rPr>
        <w:t>A risk is a potential for harm, discomfort or inconvenience (discussed below). It involves:</w:t>
      </w:r>
    </w:p>
    <w:p w14:paraId="642261A2" w14:textId="77777777" w:rsidR="002119EE" w:rsidRDefault="00784DD9" w:rsidP="00545D95">
      <w:pPr>
        <w:pStyle w:val="ListParagraph"/>
        <w:numPr>
          <w:ilvl w:val="0"/>
          <w:numId w:val="21"/>
        </w:numPr>
        <w:spacing w:line="276" w:lineRule="auto"/>
        <w:rPr>
          <w:rFonts w:cstheme="minorHAnsi"/>
        </w:rPr>
      </w:pPr>
      <w:r w:rsidRPr="002119EE">
        <w:rPr>
          <w:rFonts w:cstheme="minorHAnsi"/>
        </w:rPr>
        <w:lastRenderedPageBreak/>
        <w:t>the likelihood that a harm (or discomfort or inconvenience) will occur; and</w:t>
      </w:r>
    </w:p>
    <w:p w14:paraId="4F67D34B" w14:textId="6FB74015" w:rsidR="00784DD9" w:rsidRPr="002119EE" w:rsidRDefault="00784DD9" w:rsidP="00545D95">
      <w:pPr>
        <w:pStyle w:val="ListParagraph"/>
        <w:numPr>
          <w:ilvl w:val="0"/>
          <w:numId w:val="21"/>
        </w:numPr>
        <w:spacing w:line="276" w:lineRule="auto"/>
        <w:rPr>
          <w:rFonts w:cstheme="minorHAnsi"/>
        </w:rPr>
      </w:pPr>
      <w:r w:rsidRPr="002119EE">
        <w:rPr>
          <w:rFonts w:cstheme="minorHAnsi"/>
        </w:rPr>
        <w:t>the severity of the harm, including its consequences.</w:t>
      </w:r>
    </w:p>
    <w:p w14:paraId="592DD144" w14:textId="0AADDC72" w:rsidR="00923B72" w:rsidRDefault="0041420D" w:rsidP="00545D95">
      <w:pPr>
        <w:spacing w:line="276" w:lineRule="auto"/>
        <w:rPr>
          <w:rFonts w:cstheme="minorHAnsi"/>
        </w:rPr>
      </w:pPr>
      <w:r w:rsidRPr="0041420D">
        <w:rPr>
          <w:rFonts w:cstheme="minorHAnsi"/>
        </w:rPr>
        <w:t>Researchers are expected to adequately anticipate any potential risk(s) the research may cause to</w:t>
      </w:r>
      <w:r>
        <w:rPr>
          <w:rFonts w:cstheme="minorHAnsi"/>
        </w:rPr>
        <w:t xml:space="preserve"> </w:t>
      </w:r>
      <w:r w:rsidRPr="0041420D">
        <w:rPr>
          <w:rFonts w:cstheme="minorHAnsi"/>
        </w:rPr>
        <w:t xml:space="preserve">participants and have appropriate high-quality mitigation processes in place. </w:t>
      </w:r>
      <w:r w:rsidR="00291F5A" w:rsidRPr="00291F5A">
        <w:rPr>
          <w:rFonts w:cstheme="minorHAnsi"/>
        </w:rPr>
        <w:t xml:space="preserve">Where research includes sensitive </w:t>
      </w:r>
      <w:r w:rsidR="00E71983" w:rsidRPr="00291F5A">
        <w:rPr>
          <w:rFonts w:cstheme="minorHAnsi"/>
        </w:rPr>
        <w:t>topics,</w:t>
      </w:r>
      <w:r w:rsidR="00291F5A" w:rsidRPr="00291F5A">
        <w:rPr>
          <w:rFonts w:cstheme="minorHAnsi"/>
        </w:rPr>
        <w:t xml:space="preserve"> it is expected that researchers have appropriate training</w:t>
      </w:r>
      <w:r w:rsidR="00E71983">
        <w:rPr>
          <w:rFonts w:cstheme="minorHAnsi"/>
        </w:rPr>
        <w:t xml:space="preserve"> (</w:t>
      </w:r>
      <w:r w:rsidR="00291F5A" w:rsidRPr="00291F5A">
        <w:rPr>
          <w:rFonts w:cstheme="minorHAnsi"/>
        </w:rPr>
        <w:t>mental health or first aid</w:t>
      </w:r>
      <w:r w:rsidR="00E71983">
        <w:rPr>
          <w:rFonts w:cstheme="minorHAnsi"/>
        </w:rPr>
        <w:t>)</w:t>
      </w:r>
      <w:r w:rsidR="00291F5A" w:rsidRPr="00291F5A">
        <w:rPr>
          <w:rFonts w:cstheme="minorHAnsi"/>
        </w:rPr>
        <w:t xml:space="preserve"> and </w:t>
      </w:r>
      <w:r w:rsidR="00E71983">
        <w:rPr>
          <w:rFonts w:cstheme="minorHAnsi"/>
        </w:rPr>
        <w:t xml:space="preserve">apply </w:t>
      </w:r>
      <w:r w:rsidR="00291F5A" w:rsidRPr="00291F5A">
        <w:rPr>
          <w:rFonts w:cstheme="minorHAnsi"/>
        </w:rPr>
        <w:t>de-escalation protocols to manage any distress</w:t>
      </w:r>
      <w:r w:rsidR="00291F5A">
        <w:rPr>
          <w:rFonts w:cstheme="minorHAnsi"/>
        </w:rPr>
        <w:t xml:space="preserve"> </w:t>
      </w:r>
      <w:r w:rsidR="00291F5A" w:rsidRPr="00291F5A">
        <w:rPr>
          <w:rFonts w:cstheme="minorHAnsi"/>
        </w:rPr>
        <w:t>incidents.</w:t>
      </w:r>
    </w:p>
    <w:p w14:paraId="59D284A4" w14:textId="3FB9E25D" w:rsidR="009F3493" w:rsidRPr="0032727F" w:rsidRDefault="00E00B15" w:rsidP="00545D95">
      <w:pPr>
        <w:spacing w:line="276" w:lineRule="auto"/>
        <w:rPr>
          <w:rFonts w:cstheme="minorHAnsi"/>
        </w:rPr>
      </w:pPr>
      <w:r w:rsidRPr="0032727F">
        <w:rPr>
          <w:rFonts w:cstheme="minorHAnsi"/>
        </w:rPr>
        <w:t xml:space="preserve">In some </w:t>
      </w:r>
      <w:r w:rsidR="00BD7321" w:rsidRPr="0032727F">
        <w:rPr>
          <w:rFonts w:cstheme="minorHAnsi"/>
        </w:rPr>
        <w:t>cases,</w:t>
      </w:r>
      <w:r w:rsidRPr="0032727F">
        <w:rPr>
          <w:rFonts w:cstheme="minorHAnsi"/>
        </w:rPr>
        <w:t xml:space="preserve"> research may lead to harm, discomfort or inconvenience for participants or</w:t>
      </w:r>
      <w:r w:rsidR="0041420D">
        <w:rPr>
          <w:rFonts w:cstheme="minorHAnsi"/>
        </w:rPr>
        <w:t xml:space="preserve"> </w:t>
      </w:r>
      <w:r w:rsidRPr="0032727F">
        <w:rPr>
          <w:rFonts w:cstheme="minorHAnsi"/>
        </w:rPr>
        <w:t>others. Harm includes:</w:t>
      </w:r>
    </w:p>
    <w:p w14:paraId="016BCE64" w14:textId="2B1AD898" w:rsidR="00BD7321" w:rsidRPr="0032727F" w:rsidRDefault="00BD7321" w:rsidP="00545D95">
      <w:pPr>
        <w:pStyle w:val="ListParagraph"/>
        <w:numPr>
          <w:ilvl w:val="0"/>
          <w:numId w:val="21"/>
        </w:numPr>
        <w:spacing w:line="276" w:lineRule="auto"/>
        <w:rPr>
          <w:rFonts w:cstheme="minorHAnsi"/>
        </w:rPr>
      </w:pPr>
      <w:r w:rsidRPr="0032727F">
        <w:rPr>
          <w:rFonts w:cstheme="minorHAnsi"/>
        </w:rPr>
        <w:t>physical harm, including injury, illness and pain</w:t>
      </w:r>
    </w:p>
    <w:p w14:paraId="1FD9958B" w14:textId="495C0FF0" w:rsidR="00BD7321" w:rsidRPr="0032727F" w:rsidRDefault="00BD7321" w:rsidP="00545D95">
      <w:pPr>
        <w:pStyle w:val="ListParagraph"/>
        <w:numPr>
          <w:ilvl w:val="0"/>
          <w:numId w:val="21"/>
        </w:numPr>
        <w:spacing w:line="276" w:lineRule="auto"/>
        <w:rPr>
          <w:rFonts w:cstheme="minorHAnsi"/>
        </w:rPr>
      </w:pPr>
      <w:r w:rsidRPr="0032727F">
        <w:rPr>
          <w:rFonts w:cstheme="minorHAnsi"/>
        </w:rPr>
        <w:t>psychological harm, including distress</w:t>
      </w:r>
    </w:p>
    <w:p w14:paraId="794AA659" w14:textId="1C7E7B06" w:rsidR="00BD7321" w:rsidRDefault="00BD7321" w:rsidP="00545D95">
      <w:pPr>
        <w:pStyle w:val="ListParagraph"/>
        <w:numPr>
          <w:ilvl w:val="0"/>
          <w:numId w:val="21"/>
        </w:numPr>
        <w:spacing w:line="276" w:lineRule="auto"/>
        <w:rPr>
          <w:rFonts w:cstheme="minorHAnsi"/>
        </w:rPr>
      </w:pPr>
      <w:r w:rsidRPr="0032727F">
        <w:rPr>
          <w:rFonts w:cstheme="minorHAnsi"/>
        </w:rPr>
        <w:t>social harm, including social stigmatisation</w:t>
      </w:r>
    </w:p>
    <w:p w14:paraId="0AAA53D5" w14:textId="383D3E3E" w:rsidR="0082293F" w:rsidRPr="0032727F" w:rsidRDefault="0082293F" w:rsidP="00545D95">
      <w:pPr>
        <w:pStyle w:val="ListParagraph"/>
        <w:numPr>
          <w:ilvl w:val="0"/>
          <w:numId w:val="21"/>
        </w:numPr>
        <w:spacing w:line="276" w:lineRule="auto"/>
        <w:rPr>
          <w:rFonts w:cstheme="minorHAnsi"/>
        </w:rPr>
      </w:pPr>
      <w:r>
        <w:rPr>
          <w:rFonts w:cstheme="minorHAnsi"/>
        </w:rPr>
        <w:t xml:space="preserve">spiritual harm, </w:t>
      </w:r>
      <w:r w:rsidR="008704A1">
        <w:rPr>
          <w:rFonts w:cstheme="minorHAnsi"/>
        </w:rPr>
        <w:t xml:space="preserve">including </w:t>
      </w:r>
      <w:r w:rsidR="004B5C57">
        <w:rPr>
          <w:rFonts w:cstheme="minorHAnsi"/>
        </w:rPr>
        <w:t>coer</w:t>
      </w:r>
      <w:r w:rsidR="00D83531">
        <w:rPr>
          <w:rFonts w:cstheme="minorHAnsi"/>
        </w:rPr>
        <w:t xml:space="preserve">cion and </w:t>
      </w:r>
      <w:r w:rsidR="007C2C09">
        <w:rPr>
          <w:rFonts w:cstheme="minorHAnsi"/>
        </w:rPr>
        <w:t xml:space="preserve">control </w:t>
      </w:r>
      <w:r w:rsidR="009E1B05">
        <w:rPr>
          <w:rFonts w:cstheme="minorHAnsi"/>
        </w:rPr>
        <w:t xml:space="preserve">by </w:t>
      </w:r>
      <w:r w:rsidR="000A30A3">
        <w:rPr>
          <w:rFonts w:cstheme="minorHAnsi"/>
        </w:rPr>
        <w:t>one</w:t>
      </w:r>
      <w:r w:rsidR="009E1B05">
        <w:rPr>
          <w:rFonts w:cstheme="minorHAnsi"/>
        </w:rPr>
        <w:t xml:space="preserve"> individual</w:t>
      </w:r>
      <w:r w:rsidR="000A30A3">
        <w:rPr>
          <w:rFonts w:cstheme="minorHAnsi"/>
        </w:rPr>
        <w:t xml:space="preserve"> on another</w:t>
      </w:r>
    </w:p>
    <w:p w14:paraId="3FDC9A28" w14:textId="2E244620" w:rsidR="00BD7321" w:rsidRPr="0032727F" w:rsidRDefault="00BD7321" w:rsidP="00545D95">
      <w:pPr>
        <w:pStyle w:val="ListParagraph"/>
        <w:numPr>
          <w:ilvl w:val="0"/>
          <w:numId w:val="21"/>
        </w:numPr>
        <w:spacing w:line="276" w:lineRule="auto"/>
        <w:rPr>
          <w:rFonts w:cstheme="minorHAnsi"/>
        </w:rPr>
      </w:pPr>
      <w:r w:rsidRPr="0032727F">
        <w:rPr>
          <w:rFonts w:cstheme="minorHAnsi"/>
        </w:rPr>
        <w:t>economic harm, including the imposition of direct or indirect costs on participants</w:t>
      </w:r>
    </w:p>
    <w:p w14:paraId="1DB744B7" w14:textId="0371E890" w:rsidR="00E00B15" w:rsidRPr="0032727F" w:rsidRDefault="00BD7321" w:rsidP="00545D95">
      <w:pPr>
        <w:pStyle w:val="ListParagraph"/>
        <w:numPr>
          <w:ilvl w:val="0"/>
          <w:numId w:val="21"/>
        </w:numPr>
        <w:spacing w:line="276" w:lineRule="auto"/>
        <w:rPr>
          <w:rFonts w:cstheme="minorHAnsi"/>
        </w:rPr>
      </w:pPr>
      <w:r w:rsidRPr="0032727F">
        <w:rPr>
          <w:rFonts w:cstheme="minorHAnsi"/>
        </w:rPr>
        <w:t>legal harm, including disclosure of criminal conduct.</w:t>
      </w:r>
      <w:r w:rsidRPr="0032727F">
        <w:rPr>
          <w:rFonts w:cstheme="minorHAnsi"/>
        </w:rPr>
        <w:cr/>
      </w:r>
    </w:p>
    <w:p w14:paraId="167616A2" w14:textId="6DA50F23" w:rsidR="00F157DC" w:rsidRPr="00A37E3E" w:rsidRDefault="00DE55F8" w:rsidP="00545D95">
      <w:pPr>
        <w:spacing w:line="276" w:lineRule="auto"/>
        <w:rPr>
          <w:rFonts w:cstheme="minorHAnsi"/>
        </w:rPr>
      </w:pPr>
      <w:r w:rsidRPr="0032727F">
        <w:rPr>
          <w:rFonts w:cstheme="minorHAnsi"/>
          <w:shd w:val="clear" w:color="auto" w:fill="FFFFFF"/>
        </w:rPr>
        <w:t xml:space="preserve">In section 2.1.6 </w:t>
      </w:r>
      <w:r w:rsidRPr="00A37E3E">
        <w:rPr>
          <w:rFonts w:cstheme="minorHAnsi"/>
          <w:shd w:val="clear" w:color="auto" w:fill="FFFFFF"/>
        </w:rPr>
        <w:t>the National Statement indicates that, ‘Research is ‘low risk’ where the only foreseeable risk is one of discomfort. Where the risk</w:t>
      </w:r>
      <w:r w:rsidR="00D809A8">
        <w:rPr>
          <w:rFonts w:cstheme="minorHAnsi"/>
          <w:shd w:val="clear" w:color="auto" w:fill="FFFFFF"/>
        </w:rPr>
        <w:t xml:space="preserve"> </w:t>
      </w:r>
      <w:r w:rsidRPr="00A37E3E">
        <w:rPr>
          <w:rFonts w:cstheme="minorHAnsi"/>
          <w:shd w:val="clear" w:color="auto" w:fill="FFFFFF"/>
        </w:rPr>
        <w:t>is more serious than discomfort, the research is no</w:t>
      </w:r>
      <w:r w:rsidR="00A406EA">
        <w:rPr>
          <w:rFonts w:cstheme="minorHAnsi"/>
          <w:shd w:val="clear" w:color="auto" w:fill="FFFFFF"/>
        </w:rPr>
        <w:t xml:space="preserve"> longer deemed</w:t>
      </w:r>
      <w:r w:rsidRPr="00A37E3E">
        <w:rPr>
          <w:rFonts w:cstheme="minorHAnsi"/>
          <w:shd w:val="clear" w:color="auto" w:fill="FFFFFF"/>
        </w:rPr>
        <w:t xml:space="preserve"> </w:t>
      </w:r>
      <w:r w:rsidR="0063167F">
        <w:rPr>
          <w:rFonts w:cstheme="minorHAnsi"/>
          <w:shd w:val="clear" w:color="auto" w:fill="FFFFFF"/>
        </w:rPr>
        <w:t>‘</w:t>
      </w:r>
      <w:r w:rsidRPr="00A37E3E">
        <w:rPr>
          <w:rFonts w:cstheme="minorHAnsi"/>
          <w:shd w:val="clear" w:color="auto" w:fill="FFFFFF"/>
        </w:rPr>
        <w:t>low risk’</w:t>
      </w:r>
      <w:r w:rsidR="0007506D" w:rsidRPr="00A37E3E">
        <w:rPr>
          <w:rFonts w:cstheme="minorHAnsi"/>
          <w:shd w:val="clear" w:color="auto" w:fill="FFFFFF"/>
        </w:rPr>
        <w:t xml:space="preserve"> </w:t>
      </w:r>
      <w:r w:rsidR="0063167F">
        <w:rPr>
          <w:rFonts w:cstheme="minorHAnsi"/>
          <w:shd w:val="clear" w:color="auto" w:fill="FFFFFF"/>
        </w:rPr>
        <w:t xml:space="preserve">and is considered ‘medium risk’. </w:t>
      </w:r>
      <w:r w:rsidR="00717BC7" w:rsidRPr="00A37E3E">
        <w:rPr>
          <w:rFonts w:cstheme="minorHAnsi"/>
        </w:rPr>
        <w:t xml:space="preserve">The expression ‘negligible risk research’ describes research in which there is no foreseeable </w:t>
      </w:r>
      <w:r w:rsidR="0007506D" w:rsidRPr="00A37E3E">
        <w:rPr>
          <w:rFonts w:cstheme="minorHAnsi"/>
        </w:rPr>
        <w:t>consequence of harm or discomfort</w:t>
      </w:r>
      <w:r w:rsidR="006265AE" w:rsidRPr="00A37E3E">
        <w:rPr>
          <w:rFonts w:cstheme="minorHAnsi"/>
        </w:rPr>
        <w:t xml:space="preserve"> or that any foreseeable consequence is no more than </w:t>
      </w:r>
      <w:r w:rsidR="008B5AAA">
        <w:rPr>
          <w:rFonts w:cstheme="minorHAnsi"/>
        </w:rPr>
        <w:t xml:space="preserve">an </w:t>
      </w:r>
      <w:r w:rsidR="006265AE" w:rsidRPr="00A37E3E">
        <w:rPr>
          <w:rFonts w:cstheme="minorHAnsi"/>
        </w:rPr>
        <w:t>inconvenience.</w:t>
      </w:r>
    </w:p>
    <w:p w14:paraId="5C5A26D1" w14:textId="5B5A6358" w:rsidR="00930209" w:rsidRPr="0032727F" w:rsidRDefault="003C4759" w:rsidP="00545D95">
      <w:pPr>
        <w:spacing w:line="276" w:lineRule="auto"/>
        <w:rPr>
          <w:rFonts w:cstheme="minorHAnsi"/>
        </w:rPr>
      </w:pPr>
      <w:r>
        <w:rPr>
          <w:rFonts w:cstheme="minorHAnsi"/>
        </w:rPr>
        <w:t xml:space="preserve">A significant amount of </w:t>
      </w:r>
      <w:r w:rsidR="0064543A" w:rsidRPr="0032727F">
        <w:rPr>
          <w:rFonts w:cstheme="minorHAnsi"/>
        </w:rPr>
        <w:t>educational research</w:t>
      </w:r>
      <w:r w:rsidR="00930209" w:rsidRPr="0032727F">
        <w:rPr>
          <w:rFonts w:cstheme="minorHAnsi"/>
        </w:rPr>
        <w:t xml:space="preserve"> carries low or negligible risk. In designing research projects, researchers should gauge the level of risk and have strategies</w:t>
      </w:r>
      <w:r w:rsidR="0064543A" w:rsidRPr="0032727F">
        <w:rPr>
          <w:rFonts w:cstheme="minorHAnsi"/>
        </w:rPr>
        <w:t xml:space="preserve"> </w:t>
      </w:r>
      <w:r w:rsidR="00930209" w:rsidRPr="0032727F">
        <w:rPr>
          <w:rFonts w:cstheme="minorHAnsi"/>
        </w:rPr>
        <w:t>in place to minimise this risk. Information about such strategies needs to be outlined in</w:t>
      </w:r>
      <w:r w:rsidR="0064543A" w:rsidRPr="0032727F">
        <w:rPr>
          <w:rFonts w:cstheme="minorHAnsi"/>
        </w:rPr>
        <w:t xml:space="preserve"> </w:t>
      </w:r>
      <w:r w:rsidR="00930209" w:rsidRPr="0032727F">
        <w:rPr>
          <w:rFonts w:cstheme="minorHAnsi"/>
        </w:rPr>
        <w:t>information sheets for participants.</w:t>
      </w:r>
    </w:p>
    <w:p w14:paraId="212056AB" w14:textId="5EC90D2A" w:rsidR="00E03899" w:rsidRPr="0032727F" w:rsidRDefault="00E03899" w:rsidP="00545D95">
      <w:pPr>
        <w:spacing w:line="276" w:lineRule="auto"/>
        <w:rPr>
          <w:rFonts w:cstheme="minorHAnsi"/>
          <w:shd w:val="clear" w:color="auto" w:fill="FFFFFF"/>
        </w:rPr>
      </w:pPr>
      <w:r w:rsidRPr="0032727F">
        <w:rPr>
          <w:rFonts w:cstheme="minorHAnsi"/>
          <w:shd w:val="clear" w:color="auto" w:fill="FFFFFF"/>
        </w:rPr>
        <w:t>All researchers have a responsibility to design their research and report the findings in ways</w:t>
      </w:r>
      <w:r w:rsidR="00CD5DDA" w:rsidRPr="0032727F">
        <w:rPr>
          <w:rFonts w:cstheme="minorHAnsi"/>
          <w:shd w:val="clear" w:color="auto" w:fill="FFFFFF"/>
        </w:rPr>
        <w:t xml:space="preserve"> </w:t>
      </w:r>
      <w:r w:rsidRPr="0032727F">
        <w:rPr>
          <w:rFonts w:cstheme="minorHAnsi"/>
          <w:shd w:val="clear" w:color="auto" w:fill="FFFFFF"/>
        </w:rPr>
        <w:t>that are sensitive to and respectful of:</w:t>
      </w:r>
    </w:p>
    <w:p w14:paraId="70A9A7FF" w14:textId="1CC3E931" w:rsidR="00E03899" w:rsidRPr="0032727F" w:rsidRDefault="00E03899" w:rsidP="00545D95">
      <w:pPr>
        <w:pStyle w:val="ListParagraph"/>
        <w:numPr>
          <w:ilvl w:val="0"/>
          <w:numId w:val="27"/>
        </w:numPr>
        <w:spacing w:line="276" w:lineRule="auto"/>
        <w:rPr>
          <w:rFonts w:cstheme="minorHAnsi"/>
        </w:rPr>
      </w:pPr>
      <w:r w:rsidRPr="0032727F">
        <w:rPr>
          <w:rFonts w:cstheme="minorHAnsi"/>
        </w:rPr>
        <w:t>cultural, religious and other such differences amongst research participants</w:t>
      </w:r>
    </w:p>
    <w:p w14:paraId="4F2F7FD8" w14:textId="79C79529" w:rsidR="00E03899" w:rsidRDefault="00E03899" w:rsidP="00545D95">
      <w:pPr>
        <w:pStyle w:val="ListParagraph"/>
        <w:numPr>
          <w:ilvl w:val="0"/>
          <w:numId w:val="27"/>
        </w:numPr>
        <w:spacing w:line="276" w:lineRule="auto"/>
        <w:rPr>
          <w:rFonts w:cstheme="minorHAnsi"/>
        </w:rPr>
      </w:pPr>
      <w:r w:rsidRPr="0032727F">
        <w:rPr>
          <w:rFonts w:cstheme="minorHAnsi"/>
        </w:rPr>
        <w:t>the impact that publication could have on participants.</w:t>
      </w:r>
    </w:p>
    <w:p w14:paraId="78B24D49" w14:textId="77777777" w:rsidR="003E6ECA" w:rsidRPr="0032727F" w:rsidRDefault="003E6ECA" w:rsidP="00545D95">
      <w:pPr>
        <w:pStyle w:val="ListParagraph"/>
        <w:spacing w:line="276" w:lineRule="auto"/>
        <w:rPr>
          <w:rFonts w:cstheme="minorHAnsi"/>
        </w:rPr>
      </w:pPr>
    </w:p>
    <w:p w14:paraId="23378AA7" w14:textId="7F4AF386" w:rsidR="002F76DF" w:rsidRPr="002A4B1F" w:rsidRDefault="000C43B4" w:rsidP="00545D95">
      <w:pPr>
        <w:pStyle w:val="Heading3"/>
        <w:spacing w:line="276" w:lineRule="auto"/>
        <w:rPr>
          <w:rFonts w:ascii="Arial" w:hAnsi="Arial" w:cs="Arial"/>
          <w:b/>
          <w:bCs/>
          <w:color w:val="auto"/>
          <w:sz w:val="22"/>
        </w:rPr>
      </w:pPr>
      <w:r w:rsidRPr="002A4B1F">
        <w:rPr>
          <w:rFonts w:ascii="Arial" w:hAnsi="Arial" w:cs="Arial"/>
          <w:b/>
          <w:bCs/>
          <w:color w:val="auto"/>
          <w:sz w:val="22"/>
          <w:szCs w:val="22"/>
        </w:rPr>
        <w:t>4.2</w:t>
      </w:r>
      <w:r w:rsidR="002F76DF" w:rsidRPr="002A4B1F">
        <w:rPr>
          <w:rFonts w:ascii="Arial" w:hAnsi="Arial" w:cs="Arial"/>
          <w:b/>
          <w:bCs/>
          <w:color w:val="auto"/>
          <w:sz w:val="22"/>
        </w:rPr>
        <w:t xml:space="preserve"> </w:t>
      </w:r>
      <w:r w:rsidR="002F76DF" w:rsidRPr="002A4B1F">
        <w:rPr>
          <w:rFonts w:ascii="Arial" w:hAnsi="Arial" w:cs="Arial"/>
          <w:b/>
          <w:bCs/>
          <w:color w:val="auto"/>
          <w:sz w:val="22"/>
        </w:rPr>
        <w:tab/>
        <w:t>Consent</w:t>
      </w:r>
    </w:p>
    <w:p w14:paraId="711A997D" w14:textId="77777777" w:rsidR="000C43B4" w:rsidRPr="002A4B1F" w:rsidRDefault="000C43B4" w:rsidP="00545D95">
      <w:pPr>
        <w:spacing w:line="276" w:lineRule="auto"/>
        <w:jc w:val="both"/>
        <w:rPr>
          <w:rFonts w:ascii="Arial" w:hAnsi="Arial" w:cs="Arial"/>
          <w:sz w:val="20"/>
          <w:szCs w:val="20"/>
        </w:rPr>
      </w:pPr>
    </w:p>
    <w:p w14:paraId="0FE40440" w14:textId="09D67FC8" w:rsidR="008B198D" w:rsidRDefault="00624DA5" w:rsidP="00545D95">
      <w:pPr>
        <w:spacing w:line="276" w:lineRule="auto"/>
        <w:rPr>
          <w:rFonts w:cstheme="minorHAnsi"/>
        </w:rPr>
      </w:pPr>
      <w:r w:rsidRPr="0032727F">
        <w:rPr>
          <w:rFonts w:cstheme="minorHAnsi"/>
        </w:rPr>
        <w:t>The NCEC requires that active consent be granted for all participants</w:t>
      </w:r>
      <w:r w:rsidR="00622158">
        <w:rPr>
          <w:rFonts w:cstheme="minorHAnsi"/>
        </w:rPr>
        <w:t xml:space="preserve"> </w:t>
      </w:r>
      <w:r w:rsidR="008B198D">
        <w:rPr>
          <w:rFonts w:cstheme="minorHAnsi"/>
        </w:rPr>
        <w:t>using</w:t>
      </w:r>
      <w:r w:rsidR="00622158">
        <w:rPr>
          <w:rFonts w:cstheme="minorHAnsi"/>
        </w:rPr>
        <w:t xml:space="preserve"> consent forms for all projects</w:t>
      </w:r>
      <w:r w:rsidR="00100A3C">
        <w:rPr>
          <w:rFonts w:cstheme="minorHAnsi"/>
        </w:rPr>
        <w:t xml:space="preserve"> (Appendix </w:t>
      </w:r>
      <w:r w:rsidR="001B21C4">
        <w:rPr>
          <w:rFonts w:cstheme="minorHAnsi"/>
        </w:rPr>
        <w:t>3</w:t>
      </w:r>
      <w:r w:rsidR="00100A3C">
        <w:rPr>
          <w:rFonts w:cstheme="minorHAnsi"/>
        </w:rPr>
        <w:t xml:space="preserve">). </w:t>
      </w:r>
      <w:r w:rsidR="005A622C">
        <w:rPr>
          <w:rFonts w:cstheme="minorHAnsi"/>
        </w:rPr>
        <w:t>Research</w:t>
      </w:r>
      <w:r w:rsidR="008B198D" w:rsidRPr="009E7C0E">
        <w:rPr>
          <w:rFonts w:cstheme="minorHAnsi"/>
        </w:rPr>
        <w:t xml:space="preserve"> that uses active consent (opt-in methodology) is </w:t>
      </w:r>
      <w:r w:rsidR="005A622C">
        <w:rPr>
          <w:rFonts w:cstheme="minorHAnsi"/>
        </w:rPr>
        <w:t>preferred</w:t>
      </w:r>
      <w:r w:rsidR="008B198D" w:rsidRPr="009E7C0E">
        <w:rPr>
          <w:rFonts w:cstheme="minorHAnsi"/>
        </w:rPr>
        <w:t>. That is, a</w:t>
      </w:r>
      <w:r w:rsidR="008B198D">
        <w:rPr>
          <w:rFonts w:cstheme="minorHAnsi"/>
        </w:rPr>
        <w:t xml:space="preserve"> </w:t>
      </w:r>
      <w:r w:rsidR="008B198D" w:rsidRPr="009E7C0E">
        <w:rPr>
          <w:rFonts w:cstheme="minorHAnsi"/>
        </w:rPr>
        <w:t>parent or guardian is required to sign and return a form to give permission for the student</w:t>
      </w:r>
      <w:r w:rsidR="008B198D">
        <w:rPr>
          <w:rFonts w:cstheme="minorHAnsi"/>
        </w:rPr>
        <w:t xml:space="preserve"> </w:t>
      </w:r>
      <w:r w:rsidR="008B198D" w:rsidRPr="009E7C0E">
        <w:rPr>
          <w:rFonts w:cstheme="minorHAnsi"/>
        </w:rPr>
        <w:t xml:space="preserve">to participate in the research. </w:t>
      </w:r>
    </w:p>
    <w:p w14:paraId="6A3A4D14" w14:textId="3A302B9D" w:rsidR="00624DA5" w:rsidRPr="0032727F" w:rsidRDefault="00DF15B3" w:rsidP="00545D95">
      <w:pPr>
        <w:spacing w:line="276" w:lineRule="auto"/>
        <w:jc w:val="both"/>
        <w:rPr>
          <w:rFonts w:cstheme="minorHAnsi"/>
        </w:rPr>
      </w:pPr>
      <w:r w:rsidRPr="0032727F">
        <w:rPr>
          <w:rFonts w:cstheme="minorHAnsi"/>
        </w:rPr>
        <w:t xml:space="preserve">There are five key elements of consent: </w:t>
      </w:r>
    </w:p>
    <w:p w14:paraId="66E80CFD" w14:textId="7F4336D4" w:rsidR="00DF15B3" w:rsidRPr="0032727F" w:rsidRDefault="00DF15B3" w:rsidP="00545D95">
      <w:pPr>
        <w:pStyle w:val="ListParagraph"/>
        <w:numPr>
          <w:ilvl w:val="0"/>
          <w:numId w:val="27"/>
        </w:numPr>
        <w:spacing w:line="276" w:lineRule="auto"/>
        <w:jc w:val="both"/>
        <w:rPr>
          <w:rFonts w:cstheme="minorHAnsi"/>
        </w:rPr>
      </w:pPr>
      <w:r w:rsidRPr="0032727F">
        <w:rPr>
          <w:rFonts w:cstheme="minorHAnsi"/>
        </w:rPr>
        <w:t>the individual gives consent voluntarily</w:t>
      </w:r>
    </w:p>
    <w:p w14:paraId="6F473EB1" w14:textId="165F35C8" w:rsidR="00DF15B3" w:rsidRPr="0032727F" w:rsidRDefault="00DF15B3" w:rsidP="00545D95">
      <w:pPr>
        <w:pStyle w:val="ListParagraph"/>
        <w:numPr>
          <w:ilvl w:val="0"/>
          <w:numId w:val="27"/>
        </w:numPr>
        <w:spacing w:line="276" w:lineRule="auto"/>
        <w:jc w:val="both"/>
        <w:rPr>
          <w:rFonts w:cstheme="minorHAnsi"/>
        </w:rPr>
      </w:pPr>
      <w:r w:rsidRPr="0032727F">
        <w:rPr>
          <w:rFonts w:cstheme="minorHAnsi"/>
        </w:rPr>
        <w:t>the individual is adequately informed before giving consent</w:t>
      </w:r>
    </w:p>
    <w:p w14:paraId="1B3D0503" w14:textId="3767C325" w:rsidR="00DF15B3" w:rsidRPr="0032727F" w:rsidRDefault="00DF15B3" w:rsidP="00545D95">
      <w:pPr>
        <w:pStyle w:val="ListParagraph"/>
        <w:numPr>
          <w:ilvl w:val="0"/>
          <w:numId w:val="27"/>
        </w:numPr>
        <w:spacing w:line="276" w:lineRule="auto"/>
        <w:jc w:val="both"/>
        <w:rPr>
          <w:rFonts w:cstheme="minorHAnsi"/>
        </w:rPr>
      </w:pPr>
      <w:r w:rsidRPr="0032727F">
        <w:rPr>
          <w:rFonts w:cstheme="minorHAnsi"/>
        </w:rPr>
        <w:t>the consent is specific</w:t>
      </w:r>
      <w:r w:rsidR="005A622C">
        <w:rPr>
          <w:rFonts w:cstheme="minorHAnsi"/>
        </w:rPr>
        <w:t xml:space="preserve"> unless standing consent is used</w:t>
      </w:r>
    </w:p>
    <w:p w14:paraId="0EF60F8C" w14:textId="7A863DB0" w:rsidR="00DF15B3" w:rsidRPr="0032727F" w:rsidRDefault="00DF15B3" w:rsidP="00545D95">
      <w:pPr>
        <w:pStyle w:val="ListParagraph"/>
        <w:numPr>
          <w:ilvl w:val="0"/>
          <w:numId w:val="27"/>
        </w:numPr>
        <w:spacing w:line="276" w:lineRule="auto"/>
        <w:jc w:val="both"/>
        <w:rPr>
          <w:rFonts w:cstheme="minorHAnsi"/>
        </w:rPr>
      </w:pPr>
      <w:r w:rsidRPr="0032727F">
        <w:rPr>
          <w:rFonts w:cstheme="minorHAnsi"/>
        </w:rPr>
        <w:t>the consent is current</w:t>
      </w:r>
    </w:p>
    <w:p w14:paraId="48676FC6" w14:textId="2D1AFA17" w:rsidR="00DF15B3" w:rsidRPr="0032727F" w:rsidRDefault="00DF15B3" w:rsidP="00545D95">
      <w:pPr>
        <w:pStyle w:val="ListParagraph"/>
        <w:numPr>
          <w:ilvl w:val="0"/>
          <w:numId w:val="27"/>
        </w:numPr>
        <w:spacing w:line="276" w:lineRule="auto"/>
        <w:jc w:val="both"/>
        <w:rPr>
          <w:rFonts w:cstheme="minorHAnsi"/>
        </w:rPr>
      </w:pPr>
      <w:r w:rsidRPr="0032727F">
        <w:rPr>
          <w:rFonts w:cstheme="minorHAnsi"/>
        </w:rPr>
        <w:lastRenderedPageBreak/>
        <w:t xml:space="preserve">the individual </w:t>
      </w:r>
      <w:r w:rsidR="0044232A">
        <w:rPr>
          <w:rFonts w:cstheme="minorHAnsi"/>
        </w:rPr>
        <w:t>can</w:t>
      </w:r>
      <w:r w:rsidRPr="0032727F">
        <w:rPr>
          <w:rFonts w:cstheme="minorHAnsi"/>
        </w:rPr>
        <w:t xml:space="preserve"> understand and communicate their consent.</w:t>
      </w:r>
    </w:p>
    <w:p w14:paraId="55DF2A1B" w14:textId="2E282951" w:rsidR="00624DA5" w:rsidRDefault="00EA695B" w:rsidP="00545D95">
      <w:pPr>
        <w:spacing w:line="276" w:lineRule="auto"/>
        <w:rPr>
          <w:rFonts w:cstheme="minorHAnsi"/>
        </w:rPr>
      </w:pPr>
      <w:r w:rsidRPr="0032727F">
        <w:rPr>
          <w:rFonts w:cstheme="minorHAnsi"/>
        </w:rPr>
        <w:t>Researchers should make it clear to the participant that they are entitled</w:t>
      </w:r>
      <w:r w:rsidR="000C75EB" w:rsidRPr="0032727F">
        <w:rPr>
          <w:rFonts w:cstheme="minorHAnsi"/>
        </w:rPr>
        <w:t xml:space="preserve"> </w:t>
      </w:r>
      <w:r w:rsidRPr="0032727F">
        <w:rPr>
          <w:rFonts w:cstheme="minorHAnsi"/>
        </w:rPr>
        <w:t>to change their mind</w:t>
      </w:r>
      <w:r w:rsidR="0044232A">
        <w:rPr>
          <w:rFonts w:cstheme="minorHAnsi"/>
        </w:rPr>
        <w:t>s</w:t>
      </w:r>
      <w:r w:rsidRPr="0032727F">
        <w:rPr>
          <w:rFonts w:cstheme="minorHAnsi"/>
        </w:rPr>
        <w:t xml:space="preserve"> and revoke their consent </w:t>
      </w:r>
      <w:r w:rsidR="008B198D" w:rsidRPr="0032727F">
        <w:rPr>
          <w:rFonts w:cstheme="minorHAnsi"/>
        </w:rPr>
        <w:t>later</w:t>
      </w:r>
      <w:r w:rsidRPr="0032727F">
        <w:rPr>
          <w:rFonts w:cstheme="minorHAnsi"/>
        </w:rPr>
        <w:t>, without penalty</w:t>
      </w:r>
      <w:r w:rsidR="00D942FD">
        <w:rPr>
          <w:rFonts w:cstheme="minorHAnsi"/>
        </w:rPr>
        <w:t xml:space="preserve"> as long as the information has not been published. </w:t>
      </w:r>
      <w:r w:rsidR="00183DB7" w:rsidRPr="0032727F">
        <w:rPr>
          <w:rFonts w:cstheme="minorHAnsi"/>
        </w:rPr>
        <w:t>In the case of participants or their parents/carers with limited English language skills, translated information and consent forms should be provided. Where participants or their parents/carers are not literate in their first language, interpreters should be provided to ensure informed consent.</w:t>
      </w:r>
    </w:p>
    <w:p w14:paraId="4BC585AC" w14:textId="362570F8" w:rsidR="00CD67B3" w:rsidRPr="00CD67B3" w:rsidRDefault="00CD67B3" w:rsidP="00545D95">
      <w:pPr>
        <w:spacing w:line="276" w:lineRule="auto"/>
        <w:jc w:val="both"/>
        <w:rPr>
          <w:rFonts w:cstheme="minorHAnsi"/>
        </w:rPr>
      </w:pPr>
      <w:r w:rsidRPr="00CD67B3">
        <w:rPr>
          <w:rFonts w:cstheme="minorHAnsi"/>
        </w:rPr>
        <w:t>If video, photographic or audio recording is used to collect data, the following information</w:t>
      </w:r>
      <w:r>
        <w:rPr>
          <w:rFonts w:cstheme="minorHAnsi"/>
        </w:rPr>
        <w:t xml:space="preserve"> </w:t>
      </w:r>
      <w:r w:rsidRPr="00CD67B3">
        <w:rPr>
          <w:rFonts w:cstheme="minorHAnsi"/>
        </w:rPr>
        <w:t>is required in consent forms and information sheets:</w:t>
      </w:r>
    </w:p>
    <w:p w14:paraId="421C03C9" w14:textId="6FC958D7" w:rsidR="00CD67B3" w:rsidRPr="00C630F8" w:rsidRDefault="00CD67B3" w:rsidP="00545D95">
      <w:pPr>
        <w:pStyle w:val="ListParagraph"/>
        <w:numPr>
          <w:ilvl w:val="0"/>
          <w:numId w:val="36"/>
        </w:numPr>
        <w:spacing w:line="276" w:lineRule="auto"/>
        <w:rPr>
          <w:rFonts w:cstheme="minorHAnsi"/>
        </w:rPr>
      </w:pPr>
      <w:r w:rsidRPr="00CD67B3">
        <w:rPr>
          <w:rFonts w:cstheme="minorHAnsi"/>
        </w:rPr>
        <w:t>the purpose of the research project and how the research/collected information will be</w:t>
      </w:r>
      <w:r w:rsidR="00C630F8">
        <w:rPr>
          <w:rFonts w:cstheme="minorHAnsi"/>
        </w:rPr>
        <w:t xml:space="preserve"> </w:t>
      </w:r>
      <w:r w:rsidRPr="00C630F8">
        <w:rPr>
          <w:rFonts w:cstheme="minorHAnsi"/>
        </w:rPr>
        <w:t>used</w:t>
      </w:r>
    </w:p>
    <w:p w14:paraId="47CA134E" w14:textId="0C616DC2" w:rsidR="00CD67B3" w:rsidRPr="00CD67B3" w:rsidRDefault="00CD67B3" w:rsidP="00545D95">
      <w:pPr>
        <w:pStyle w:val="ListParagraph"/>
        <w:numPr>
          <w:ilvl w:val="0"/>
          <w:numId w:val="36"/>
        </w:numPr>
        <w:spacing w:line="276" w:lineRule="auto"/>
        <w:rPr>
          <w:rFonts w:cstheme="minorHAnsi"/>
        </w:rPr>
      </w:pPr>
      <w:r w:rsidRPr="00CD67B3">
        <w:rPr>
          <w:rFonts w:cstheme="minorHAnsi"/>
        </w:rPr>
        <w:t>the intention to use video, photographic and/or audio recording to collect data</w:t>
      </w:r>
    </w:p>
    <w:p w14:paraId="2E5376A5" w14:textId="0035C1C2" w:rsidR="00CD67B3" w:rsidRPr="00CD67B3" w:rsidRDefault="00CD67B3" w:rsidP="00545D95">
      <w:pPr>
        <w:pStyle w:val="ListParagraph"/>
        <w:numPr>
          <w:ilvl w:val="0"/>
          <w:numId w:val="36"/>
        </w:numPr>
        <w:spacing w:line="276" w:lineRule="auto"/>
        <w:rPr>
          <w:rFonts w:cstheme="minorHAnsi"/>
        </w:rPr>
      </w:pPr>
      <w:r w:rsidRPr="00CD67B3">
        <w:rPr>
          <w:rFonts w:cstheme="minorHAnsi"/>
        </w:rPr>
        <w:t>how participant anonymity will be protected</w:t>
      </w:r>
    </w:p>
    <w:p w14:paraId="138DD43A" w14:textId="2D752CB3" w:rsidR="00CD67B3" w:rsidRPr="003D60C2" w:rsidRDefault="00CD67B3" w:rsidP="00545D95">
      <w:pPr>
        <w:pStyle w:val="ListParagraph"/>
        <w:numPr>
          <w:ilvl w:val="0"/>
          <w:numId w:val="36"/>
        </w:numPr>
        <w:spacing w:line="276" w:lineRule="auto"/>
        <w:rPr>
          <w:rFonts w:cstheme="minorHAnsi"/>
        </w:rPr>
      </w:pPr>
      <w:r w:rsidRPr="00CD67B3">
        <w:rPr>
          <w:rFonts w:cstheme="minorHAnsi"/>
        </w:rPr>
        <w:t>the approach to be used for any non-consenting participants, to ensure they are not</w:t>
      </w:r>
      <w:r w:rsidR="003D60C2">
        <w:rPr>
          <w:rFonts w:cstheme="minorHAnsi"/>
        </w:rPr>
        <w:t xml:space="preserve"> </w:t>
      </w:r>
      <w:r w:rsidRPr="003D60C2">
        <w:rPr>
          <w:rFonts w:cstheme="minorHAnsi"/>
        </w:rPr>
        <w:t>captured in any recordings without consent</w:t>
      </w:r>
    </w:p>
    <w:p w14:paraId="252540CF" w14:textId="761C0577" w:rsidR="00A532BD" w:rsidRPr="003D60C2" w:rsidRDefault="00CD67B3" w:rsidP="00545D95">
      <w:pPr>
        <w:pStyle w:val="ListParagraph"/>
        <w:numPr>
          <w:ilvl w:val="0"/>
          <w:numId w:val="36"/>
        </w:numPr>
        <w:spacing w:line="276" w:lineRule="auto"/>
        <w:rPr>
          <w:rFonts w:cstheme="minorHAnsi"/>
        </w:rPr>
      </w:pPr>
      <w:r w:rsidRPr="00CD67B3">
        <w:rPr>
          <w:rFonts w:cstheme="minorHAnsi"/>
        </w:rPr>
        <w:t>the option to consent to a child participating in the research but not being</w:t>
      </w:r>
      <w:r w:rsidR="003D60C2">
        <w:rPr>
          <w:rFonts w:cstheme="minorHAnsi"/>
        </w:rPr>
        <w:t xml:space="preserve"> </w:t>
      </w:r>
      <w:r w:rsidRPr="003D60C2">
        <w:rPr>
          <w:rFonts w:cstheme="minorHAnsi"/>
        </w:rPr>
        <w:t>photographed or filmed.</w:t>
      </w:r>
      <w:r w:rsidRPr="003D60C2">
        <w:rPr>
          <w:rFonts w:cstheme="minorHAnsi"/>
        </w:rPr>
        <w:cr/>
      </w:r>
    </w:p>
    <w:p w14:paraId="5203175A" w14:textId="5B3E2DEB" w:rsidR="000C26E0" w:rsidRPr="0032727F" w:rsidRDefault="0039288E" w:rsidP="00545D95">
      <w:pPr>
        <w:spacing w:line="276" w:lineRule="auto"/>
        <w:rPr>
          <w:rFonts w:cstheme="minorHAnsi"/>
        </w:rPr>
      </w:pPr>
      <w:r w:rsidRPr="0039288E">
        <w:rPr>
          <w:rFonts w:cstheme="minorHAnsi"/>
        </w:rPr>
        <w:t>Researchers intending to obtain work samples from students for data collection purposes</w:t>
      </w:r>
      <w:r>
        <w:rPr>
          <w:rFonts w:cstheme="minorHAnsi"/>
        </w:rPr>
        <w:t xml:space="preserve"> </w:t>
      </w:r>
      <w:r w:rsidRPr="0039288E">
        <w:rPr>
          <w:rFonts w:cstheme="minorHAnsi"/>
        </w:rPr>
        <w:t>must obtain the consent of the student and parent or guardian. The intention to collect</w:t>
      </w:r>
      <w:r w:rsidR="00CF355D">
        <w:rPr>
          <w:rFonts w:cstheme="minorHAnsi"/>
        </w:rPr>
        <w:t xml:space="preserve"> </w:t>
      </w:r>
      <w:r w:rsidRPr="0039288E">
        <w:rPr>
          <w:rFonts w:cstheme="minorHAnsi"/>
        </w:rPr>
        <w:t>student work sample</w:t>
      </w:r>
      <w:r w:rsidR="0044232A">
        <w:rPr>
          <w:rFonts w:cstheme="minorHAnsi"/>
        </w:rPr>
        <w:t>s</w:t>
      </w:r>
      <w:r w:rsidRPr="0039288E">
        <w:rPr>
          <w:rFonts w:cstheme="minorHAnsi"/>
        </w:rPr>
        <w:t xml:space="preserve"> must be communicated in the consent forms and information sheets</w:t>
      </w:r>
      <w:r w:rsidR="00CF355D">
        <w:rPr>
          <w:rFonts w:cstheme="minorHAnsi"/>
        </w:rPr>
        <w:t xml:space="preserve"> </w:t>
      </w:r>
      <w:r w:rsidRPr="0039288E">
        <w:rPr>
          <w:rFonts w:cstheme="minorHAnsi"/>
        </w:rPr>
        <w:t>that are attached to the application.</w:t>
      </w:r>
      <w:r w:rsidRPr="0039288E">
        <w:rPr>
          <w:rFonts w:cstheme="minorHAnsi"/>
        </w:rPr>
        <w:cr/>
      </w:r>
      <w:r w:rsidR="001730B7">
        <w:rPr>
          <w:rFonts w:cstheme="minorHAnsi"/>
        </w:rPr>
        <w:br/>
      </w:r>
      <w:r w:rsidR="00CA78B1" w:rsidRPr="00CA78B1">
        <w:rPr>
          <w:rFonts w:cstheme="minorHAnsi"/>
        </w:rPr>
        <w:t>Many diocese</w:t>
      </w:r>
      <w:r w:rsidR="00EB4200">
        <w:rPr>
          <w:rFonts w:cstheme="minorHAnsi"/>
        </w:rPr>
        <w:t>s</w:t>
      </w:r>
      <w:r w:rsidR="00CA78B1" w:rsidRPr="00CA78B1">
        <w:rPr>
          <w:rFonts w:cstheme="minorHAnsi"/>
        </w:rPr>
        <w:t xml:space="preserve"> have a standing consent as part of enrolment.</w:t>
      </w:r>
      <w:r w:rsidR="004752A8">
        <w:rPr>
          <w:rFonts w:cstheme="minorHAnsi"/>
        </w:rPr>
        <w:t xml:space="preserve"> </w:t>
      </w:r>
      <w:r w:rsidR="000C26E0" w:rsidRPr="0032727F">
        <w:rPr>
          <w:rFonts w:cstheme="minorHAnsi"/>
        </w:rPr>
        <w:t>Standing parental consent enables parents/carers to give consent for their child’s involvement</w:t>
      </w:r>
      <w:r w:rsidR="00003E16">
        <w:rPr>
          <w:rFonts w:cstheme="minorHAnsi"/>
        </w:rPr>
        <w:t xml:space="preserve"> </w:t>
      </w:r>
      <w:r w:rsidR="000C26E0" w:rsidRPr="0032727F">
        <w:rPr>
          <w:rFonts w:cstheme="minorHAnsi"/>
        </w:rPr>
        <w:t>in particular types of research, in the school setting, for the period of the school year</w:t>
      </w:r>
      <w:r w:rsidR="009179A4" w:rsidRPr="0032727F">
        <w:rPr>
          <w:rFonts w:cstheme="minorHAnsi"/>
        </w:rPr>
        <w:t xml:space="preserve">. </w:t>
      </w:r>
      <w:r w:rsidR="009612CD" w:rsidRPr="0032727F">
        <w:rPr>
          <w:rFonts w:cstheme="minorHAnsi"/>
        </w:rPr>
        <w:t xml:space="preserve">Parents/carers are notified of each project but are not required to give further consent in each instance. They are reminded with each notification that they may withdraw their consent for </w:t>
      </w:r>
      <w:r w:rsidR="00EE10FA">
        <w:rPr>
          <w:rFonts w:cstheme="minorHAnsi"/>
        </w:rPr>
        <w:t>a</w:t>
      </w:r>
      <w:r w:rsidR="009612CD" w:rsidRPr="0032727F">
        <w:rPr>
          <w:rFonts w:cstheme="minorHAnsi"/>
        </w:rPr>
        <w:t xml:space="preserve"> particular project. Parents/carers may withdraw their standing consent at any time.</w:t>
      </w:r>
    </w:p>
    <w:p w14:paraId="140B1EBA" w14:textId="7949E4E0" w:rsidR="00DF513D" w:rsidRPr="0032727F" w:rsidRDefault="00DF513D" w:rsidP="00545D95">
      <w:pPr>
        <w:spacing w:line="276" w:lineRule="auto"/>
        <w:jc w:val="both"/>
        <w:rPr>
          <w:rFonts w:cstheme="minorHAnsi"/>
        </w:rPr>
      </w:pPr>
      <w:r w:rsidRPr="0032727F">
        <w:rPr>
          <w:rFonts w:cstheme="minorHAnsi"/>
        </w:rPr>
        <w:t>Schools may arrange for standing parental consent to be given for a child’s participation in research that is for the benefit of children and comprises no more than:</w:t>
      </w:r>
    </w:p>
    <w:p w14:paraId="09A68EDB" w14:textId="69772AD7" w:rsidR="00DF513D" w:rsidRPr="0032727F" w:rsidRDefault="00DF513D" w:rsidP="00545D95">
      <w:pPr>
        <w:pStyle w:val="ListParagraph"/>
        <w:numPr>
          <w:ilvl w:val="0"/>
          <w:numId w:val="27"/>
        </w:numPr>
        <w:spacing w:line="276" w:lineRule="auto"/>
        <w:jc w:val="both"/>
        <w:rPr>
          <w:rFonts w:cstheme="minorHAnsi"/>
        </w:rPr>
      </w:pPr>
      <w:r w:rsidRPr="0032727F">
        <w:rPr>
          <w:rFonts w:cstheme="minorHAnsi"/>
        </w:rPr>
        <w:t>overt observation in school classrooms</w:t>
      </w:r>
    </w:p>
    <w:p w14:paraId="55C30D65" w14:textId="411E631C" w:rsidR="00DF513D" w:rsidRPr="0032727F" w:rsidRDefault="00DF513D" w:rsidP="00545D95">
      <w:pPr>
        <w:pStyle w:val="ListParagraph"/>
        <w:numPr>
          <w:ilvl w:val="0"/>
          <w:numId w:val="27"/>
        </w:numPr>
        <w:spacing w:line="276" w:lineRule="auto"/>
        <w:jc w:val="both"/>
        <w:rPr>
          <w:rFonts w:cstheme="minorHAnsi"/>
        </w:rPr>
      </w:pPr>
      <w:r w:rsidRPr="0032727F">
        <w:rPr>
          <w:rFonts w:cstheme="minorHAnsi"/>
        </w:rPr>
        <w:t>anonymous or coded questionnaires that are potentially identifiable</w:t>
      </w:r>
    </w:p>
    <w:p w14:paraId="29A223D7" w14:textId="635C8C7C" w:rsidR="00DF513D" w:rsidRPr="00490BE0" w:rsidRDefault="00DF513D" w:rsidP="00545D95">
      <w:pPr>
        <w:pStyle w:val="ListParagraph"/>
        <w:numPr>
          <w:ilvl w:val="0"/>
          <w:numId w:val="27"/>
        </w:numPr>
        <w:spacing w:line="276" w:lineRule="auto"/>
        <w:jc w:val="both"/>
        <w:rPr>
          <w:rFonts w:cstheme="minorHAnsi"/>
        </w:rPr>
      </w:pPr>
      <w:r w:rsidRPr="0032727F">
        <w:rPr>
          <w:rFonts w:cstheme="minorHAnsi"/>
        </w:rPr>
        <w:t>surveys on subject matter not involving sensitive personal information or personal or family</w:t>
      </w:r>
      <w:r w:rsidR="00490BE0">
        <w:rPr>
          <w:rFonts w:cstheme="minorHAnsi"/>
        </w:rPr>
        <w:t xml:space="preserve"> </w:t>
      </w:r>
      <w:r w:rsidRPr="00490BE0">
        <w:rPr>
          <w:rFonts w:cstheme="minorHAnsi"/>
        </w:rPr>
        <w:t>relationships.</w:t>
      </w:r>
    </w:p>
    <w:p w14:paraId="252F9CAB" w14:textId="396772EF" w:rsidR="002F76DF" w:rsidRPr="003F189B" w:rsidRDefault="000C43B4" w:rsidP="00545D95">
      <w:pPr>
        <w:pStyle w:val="Heading3"/>
        <w:spacing w:line="276" w:lineRule="auto"/>
        <w:rPr>
          <w:b/>
          <w:bCs/>
          <w:color w:val="auto"/>
        </w:rPr>
      </w:pPr>
      <w:r w:rsidRPr="003F189B">
        <w:rPr>
          <w:b/>
          <w:bCs/>
          <w:color w:val="auto"/>
        </w:rPr>
        <w:t>4.</w:t>
      </w:r>
      <w:r w:rsidR="004724CB" w:rsidRPr="003F189B">
        <w:rPr>
          <w:b/>
          <w:bCs/>
          <w:color w:val="auto"/>
        </w:rPr>
        <w:t>3</w:t>
      </w:r>
      <w:r w:rsidR="002F76DF" w:rsidRPr="003F189B">
        <w:rPr>
          <w:b/>
          <w:bCs/>
          <w:color w:val="auto"/>
        </w:rPr>
        <w:tab/>
        <w:t xml:space="preserve">Duty of care </w:t>
      </w:r>
      <w:r w:rsidR="003F189B">
        <w:rPr>
          <w:b/>
          <w:bCs/>
          <w:color w:val="auto"/>
        </w:rPr>
        <w:br/>
      </w:r>
    </w:p>
    <w:p w14:paraId="620EB62A" w14:textId="77777777" w:rsidR="00785407" w:rsidRDefault="00C36597" w:rsidP="00545D95">
      <w:pPr>
        <w:spacing w:line="276" w:lineRule="auto"/>
        <w:rPr>
          <w:rFonts w:cstheme="minorHAnsi"/>
        </w:rPr>
      </w:pPr>
      <w:r w:rsidRPr="0032727F">
        <w:rPr>
          <w:rFonts w:cstheme="minorHAnsi"/>
        </w:rPr>
        <w:t>Diocesan officers and schools must be satisfied that research involving the participation of students is not contrary to their best interests.</w:t>
      </w:r>
      <w:r w:rsidR="00CE3D68" w:rsidRPr="0032727F">
        <w:rPr>
          <w:rFonts w:cstheme="minorHAnsi"/>
        </w:rPr>
        <w:t xml:space="preserve"> </w:t>
      </w:r>
      <w:r w:rsidR="002F76DF" w:rsidRPr="0032727F">
        <w:rPr>
          <w:rFonts w:cstheme="minorHAnsi"/>
        </w:rPr>
        <w:t>In tangential activities such as some research, it is reasonable that principals will expect NCEC and state and territory commissions to adopt a conservative approach to the research methodology and consent procedures. It is also important to recognise that duty of care is owed to every single child. In the case of some socio-emotional/cultural research</w:t>
      </w:r>
      <w:r w:rsidR="00CA7148">
        <w:rPr>
          <w:rFonts w:cstheme="minorHAnsi"/>
        </w:rPr>
        <w:t>,</w:t>
      </w:r>
      <w:r w:rsidR="002F76DF" w:rsidRPr="0032727F">
        <w:rPr>
          <w:rFonts w:cstheme="minorHAnsi"/>
        </w:rPr>
        <w:t xml:space="preserve"> </w:t>
      </w:r>
      <w:r w:rsidR="002F76DF" w:rsidRPr="0032727F">
        <w:rPr>
          <w:rFonts w:cstheme="minorHAnsi"/>
        </w:rPr>
        <w:lastRenderedPageBreak/>
        <w:t xml:space="preserve">the parent and the principal may be aware of circumstances where participation in the research would not be in the child’s best interest. </w:t>
      </w:r>
    </w:p>
    <w:p w14:paraId="2E9A1E18" w14:textId="696F5274" w:rsidR="00D44E24" w:rsidRDefault="002F76DF" w:rsidP="00545D95">
      <w:pPr>
        <w:spacing w:line="276" w:lineRule="auto"/>
        <w:rPr>
          <w:rFonts w:cstheme="minorHAnsi"/>
        </w:rPr>
      </w:pPr>
      <w:r w:rsidRPr="0032727F">
        <w:rPr>
          <w:rFonts w:cstheme="minorHAnsi"/>
        </w:rPr>
        <w:t xml:space="preserve">NCEC considers that even a single undesirable reaction from a </w:t>
      </w:r>
      <w:r w:rsidR="007201AD">
        <w:rPr>
          <w:rFonts w:cstheme="minorHAnsi"/>
        </w:rPr>
        <w:t>research participant</w:t>
      </w:r>
      <w:r w:rsidRPr="0032727F">
        <w:rPr>
          <w:rFonts w:cstheme="minorHAnsi"/>
        </w:rPr>
        <w:t xml:space="preserve"> should be avoided where possible and that informed consent may cover such circumstances.</w:t>
      </w:r>
      <w:r w:rsidR="009F0C9C" w:rsidRPr="0032727F">
        <w:rPr>
          <w:rFonts w:cstheme="minorHAnsi"/>
        </w:rPr>
        <w:t xml:space="preserve">  If at any time during a research project, a researcher identifies that a student may be at risk of harm, the researcher must report this information, including the identity of the student</w:t>
      </w:r>
      <w:r w:rsidR="00EB3FD0">
        <w:rPr>
          <w:rFonts w:cstheme="minorHAnsi"/>
        </w:rPr>
        <w:t xml:space="preserve"> </w:t>
      </w:r>
      <w:r w:rsidR="005F2C88" w:rsidRPr="0032727F">
        <w:rPr>
          <w:rFonts w:cstheme="minorHAnsi"/>
        </w:rPr>
        <w:t xml:space="preserve">to the principal. </w:t>
      </w:r>
      <w:r w:rsidR="00A92D0B">
        <w:rPr>
          <w:rFonts w:cstheme="minorHAnsi"/>
        </w:rPr>
        <w:t xml:space="preserve">Likewise, if </w:t>
      </w:r>
      <w:r w:rsidR="00A92D0B" w:rsidRPr="00A92D0B">
        <w:rPr>
          <w:rFonts w:cstheme="minorHAnsi"/>
        </w:rPr>
        <w:t>a research participant discloses to a researcher, confidential information in relation to sexual or physical</w:t>
      </w:r>
      <w:r w:rsidR="003E0137">
        <w:rPr>
          <w:rFonts w:cstheme="minorHAnsi"/>
        </w:rPr>
        <w:t xml:space="preserve">, spiritual </w:t>
      </w:r>
      <w:r w:rsidR="00A92D0B" w:rsidRPr="00A92D0B">
        <w:rPr>
          <w:rFonts w:cstheme="minorHAnsi"/>
        </w:rPr>
        <w:t>abuse/harm or circumstances where a student’s health, safety or wellbeing is in danger, the researcher is required to disclose this information to the school principal immediately.</w:t>
      </w:r>
    </w:p>
    <w:p w14:paraId="6D3D6526" w14:textId="3E8C655F" w:rsidR="008A74AE" w:rsidRPr="003F189B" w:rsidRDefault="006827A5" w:rsidP="00545D95">
      <w:pPr>
        <w:pStyle w:val="Heading2"/>
        <w:spacing w:line="276" w:lineRule="auto"/>
        <w:rPr>
          <w:b/>
          <w:bCs/>
          <w:color w:val="auto"/>
        </w:rPr>
      </w:pPr>
      <w:r w:rsidRPr="003F189B">
        <w:rPr>
          <w:b/>
          <w:bCs/>
          <w:color w:val="auto"/>
        </w:rPr>
        <w:t>5.0</w:t>
      </w:r>
      <w:r w:rsidR="00DB1CBE" w:rsidRPr="003F189B">
        <w:rPr>
          <w:b/>
          <w:bCs/>
          <w:color w:val="auto"/>
        </w:rPr>
        <w:tab/>
      </w:r>
      <w:r w:rsidR="003F189B" w:rsidRPr="005207F3">
        <w:rPr>
          <w:rFonts w:ascii="Arial" w:hAnsi="Arial" w:cs="Arial"/>
          <w:b/>
          <w:bCs/>
          <w:color w:val="auto"/>
          <w:sz w:val="24"/>
        </w:rPr>
        <w:t>DATA, PRIVACY and STORAGE</w:t>
      </w:r>
      <w:r w:rsidR="000008F7" w:rsidRPr="005207F3">
        <w:rPr>
          <w:rFonts w:ascii="Arial" w:hAnsi="Arial" w:cs="Arial"/>
          <w:b/>
          <w:bCs/>
          <w:color w:val="auto"/>
          <w:sz w:val="24"/>
        </w:rPr>
        <w:br/>
      </w:r>
    </w:p>
    <w:p w14:paraId="0BBE38E1" w14:textId="53D5C828" w:rsidR="00F857F3" w:rsidRDefault="0081283F" w:rsidP="00545D95">
      <w:pPr>
        <w:spacing w:line="276" w:lineRule="auto"/>
      </w:pPr>
      <w:r w:rsidRPr="0081283F">
        <w:t xml:space="preserve">The </w:t>
      </w:r>
      <w:r>
        <w:t xml:space="preserve">collection, storage, use and disclosure of data must comply with the </w:t>
      </w:r>
      <w:r w:rsidRPr="0081283F">
        <w:t xml:space="preserve">Privacy Act </w:t>
      </w:r>
      <w:r>
        <w:t>(</w:t>
      </w:r>
      <w:r w:rsidRPr="0081283F">
        <w:t>19</w:t>
      </w:r>
      <w:r w:rsidR="0093105C">
        <w:t>9</w:t>
      </w:r>
      <w:r w:rsidRPr="0081283F">
        <w:t>8</w:t>
      </w:r>
      <w:r>
        <w:t>)</w:t>
      </w:r>
      <w:r w:rsidR="0093105C">
        <w:t xml:space="preserve"> or other legislation where appropriate.  </w:t>
      </w:r>
      <w:r w:rsidR="0069257F" w:rsidRPr="0069257F">
        <w:t xml:space="preserve">Data collected must not be used for any purpose other than the </w:t>
      </w:r>
      <w:r w:rsidR="0093105C">
        <w:t xml:space="preserve">stated </w:t>
      </w:r>
      <w:r w:rsidR="0069257F" w:rsidRPr="0069257F">
        <w:t xml:space="preserve">purpose </w:t>
      </w:r>
      <w:r w:rsidR="0093105C">
        <w:t xml:space="preserve">of the research without the written approval of </w:t>
      </w:r>
      <w:r w:rsidR="008B3662">
        <w:t xml:space="preserve">all </w:t>
      </w:r>
      <w:r w:rsidR="0093105C">
        <w:t>participants in that res</w:t>
      </w:r>
      <w:r w:rsidR="00A10CA1">
        <w:t>earch</w:t>
      </w:r>
      <w:r w:rsidR="0069257F" w:rsidRPr="0069257F">
        <w:t xml:space="preserve">.  </w:t>
      </w:r>
    </w:p>
    <w:p w14:paraId="25A6BF75" w14:textId="50B11051" w:rsidR="006827A5" w:rsidRPr="003F189B" w:rsidRDefault="006827A5" w:rsidP="00545D95">
      <w:pPr>
        <w:pStyle w:val="Heading3"/>
        <w:spacing w:line="276" w:lineRule="auto"/>
        <w:rPr>
          <w:rStyle w:val="Heading3Char"/>
          <w:b/>
          <w:bCs/>
          <w:color w:val="auto"/>
        </w:rPr>
      </w:pPr>
      <w:r w:rsidRPr="003F189B">
        <w:rPr>
          <w:rFonts w:ascii="Arial" w:hAnsi="Arial" w:cs="Arial"/>
          <w:b/>
          <w:bCs/>
          <w:color w:val="auto"/>
          <w:sz w:val="22"/>
          <w:szCs w:val="22"/>
        </w:rPr>
        <w:t>5.1</w:t>
      </w:r>
      <w:r w:rsidRPr="003F189B">
        <w:rPr>
          <w:rFonts w:ascii="Arial" w:hAnsi="Arial" w:cs="Arial"/>
          <w:b/>
          <w:bCs/>
          <w:color w:val="auto"/>
          <w:sz w:val="22"/>
          <w:szCs w:val="22"/>
        </w:rPr>
        <w:tab/>
      </w:r>
      <w:r w:rsidRPr="003F189B">
        <w:rPr>
          <w:b/>
          <w:bCs/>
          <w:color w:val="auto"/>
        </w:rPr>
        <w:t xml:space="preserve">Data requests </w:t>
      </w:r>
      <w:r w:rsidR="003F189B" w:rsidRPr="003F189B">
        <w:rPr>
          <w:b/>
          <w:bCs/>
          <w:color w:val="auto"/>
        </w:rPr>
        <w:br/>
      </w:r>
    </w:p>
    <w:p w14:paraId="23931329" w14:textId="40CCB2C0" w:rsidR="006827A5" w:rsidRPr="005A622C" w:rsidRDefault="00A10CA1" w:rsidP="00545D95">
      <w:pPr>
        <w:spacing w:line="276" w:lineRule="auto"/>
      </w:pPr>
      <w:r w:rsidRPr="005A622C">
        <w:t xml:space="preserve">No data will be </w:t>
      </w:r>
      <w:r w:rsidR="008B3662" w:rsidRPr="005A622C">
        <w:t>released</w:t>
      </w:r>
      <w:r w:rsidRPr="005A622C">
        <w:t xml:space="preserve"> that identifies, or could lead to the identification of, individual students, teachers or schools.  </w:t>
      </w:r>
      <w:r w:rsidR="006827A5" w:rsidRPr="005A622C">
        <w:t xml:space="preserve">Aggregate data </w:t>
      </w:r>
      <w:r w:rsidR="008B3662" w:rsidRPr="005A622C">
        <w:t>may</w:t>
      </w:r>
      <w:r w:rsidRPr="005A622C">
        <w:t xml:space="preserve"> be </w:t>
      </w:r>
      <w:r w:rsidR="006827A5" w:rsidRPr="005A622C">
        <w:t>released on the basis that</w:t>
      </w:r>
      <w:r w:rsidRPr="005A622C">
        <w:t xml:space="preserve"> the quantum of individual </w:t>
      </w:r>
      <w:r w:rsidR="001E0B62" w:rsidRPr="005A622C">
        <w:t xml:space="preserve">or school </w:t>
      </w:r>
      <w:r w:rsidRPr="005A622C">
        <w:t xml:space="preserve">data used </w:t>
      </w:r>
      <w:r w:rsidR="008B3662" w:rsidRPr="005A622C">
        <w:t>in the aggregation</w:t>
      </w:r>
      <w:r w:rsidRPr="005A622C">
        <w:t xml:space="preserve"> is sufficiently large to pr</w:t>
      </w:r>
      <w:r w:rsidR="008B3662" w:rsidRPr="005A622C">
        <w:t>ohibit re-identification of individuals or schools</w:t>
      </w:r>
      <w:r w:rsidRPr="005A622C">
        <w:t>.</w:t>
      </w:r>
      <w:r w:rsidR="006827A5" w:rsidRPr="005A622C">
        <w:t xml:space="preserve"> </w:t>
      </w:r>
      <w:r w:rsidR="008B3662" w:rsidRPr="005A622C">
        <w:t>Data will only be released subject to an assessment of its compliance with the Commonwealth Privacy Act (1998).</w:t>
      </w:r>
    </w:p>
    <w:p w14:paraId="253C6588" w14:textId="2C1EE5E2" w:rsidR="006827A5" w:rsidRPr="003F189B" w:rsidRDefault="006827A5" w:rsidP="00545D95">
      <w:pPr>
        <w:pStyle w:val="Heading3"/>
        <w:spacing w:line="276" w:lineRule="auto"/>
        <w:rPr>
          <w:rFonts w:ascii="Arial" w:hAnsi="Arial" w:cs="Arial"/>
          <w:b/>
          <w:bCs/>
          <w:color w:val="auto"/>
          <w:sz w:val="22"/>
          <w:szCs w:val="22"/>
        </w:rPr>
      </w:pPr>
      <w:r w:rsidRPr="003F189B">
        <w:rPr>
          <w:rFonts w:ascii="Arial" w:hAnsi="Arial" w:cs="Arial"/>
          <w:b/>
          <w:bCs/>
          <w:color w:val="auto"/>
          <w:sz w:val="22"/>
          <w:szCs w:val="22"/>
        </w:rPr>
        <w:t>5.2</w:t>
      </w:r>
      <w:r w:rsidRPr="003F189B">
        <w:rPr>
          <w:rFonts w:ascii="Arial" w:hAnsi="Arial" w:cs="Arial"/>
          <w:b/>
          <w:bCs/>
          <w:color w:val="auto"/>
          <w:sz w:val="22"/>
          <w:szCs w:val="22"/>
        </w:rPr>
        <w:tab/>
      </w:r>
      <w:r w:rsidRPr="003F189B">
        <w:rPr>
          <w:b/>
          <w:bCs/>
          <w:color w:val="auto"/>
        </w:rPr>
        <w:t>Privacy</w:t>
      </w:r>
      <w:r w:rsidR="003F189B" w:rsidRPr="003F189B">
        <w:rPr>
          <w:b/>
          <w:bCs/>
          <w:color w:val="auto"/>
        </w:rPr>
        <w:br/>
      </w:r>
    </w:p>
    <w:p w14:paraId="425109BF" w14:textId="1A896D8C" w:rsidR="00DB1CBE" w:rsidRPr="0032727F" w:rsidRDefault="00F857F3" w:rsidP="00545D95">
      <w:pPr>
        <w:spacing w:line="276" w:lineRule="auto"/>
        <w:rPr>
          <w:rFonts w:cstheme="minorHAnsi"/>
        </w:rPr>
      </w:pPr>
      <w:r>
        <w:t>Maintaining privacy and the secure storage of data is of paramount importance.</w:t>
      </w:r>
      <w:r w:rsidR="008A3594" w:rsidRPr="008A3594">
        <w:t xml:space="preserve"> </w:t>
      </w:r>
      <w:r w:rsidR="008A3594">
        <w:t>Researchers are responsible for ensuring data is collected, stored, and disposed of in compliance with relevant legislation and ethical standards, including</w:t>
      </w:r>
      <w:r w:rsidR="00586698">
        <w:t xml:space="preserve"> </w:t>
      </w:r>
      <w:r w:rsidR="003942FE" w:rsidRPr="0032727F">
        <w:rPr>
          <w:rFonts w:cstheme="minorHAnsi"/>
        </w:rPr>
        <w:t xml:space="preserve">the </w:t>
      </w:r>
      <w:r w:rsidR="001854FC">
        <w:rPr>
          <w:rFonts w:cstheme="minorHAnsi"/>
        </w:rPr>
        <w:t xml:space="preserve">Commonwealth Privacy Act </w:t>
      </w:r>
      <w:r w:rsidR="003942FE" w:rsidRPr="0032727F">
        <w:rPr>
          <w:rFonts w:cstheme="minorHAnsi"/>
        </w:rPr>
        <w:t xml:space="preserve">1998, </w:t>
      </w:r>
      <w:r w:rsidR="00586698">
        <w:rPr>
          <w:rFonts w:cstheme="minorHAnsi"/>
        </w:rPr>
        <w:t xml:space="preserve">Information Act </w:t>
      </w:r>
      <w:r w:rsidR="003942FE" w:rsidRPr="0032727F">
        <w:rPr>
          <w:rFonts w:cstheme="minorHAnsi"/>
        </w:rPr>
        <w:t>2002 and any relevant statutory</w:t>
      </w:r>
      <w:r w:rsidR="00451159" w:rsidRPr="0032727F">
        <w:rPr>
          <w:rFonts w:cstheme="minorHAnsi"/>
        </w:rPr>
        <w:t xml:space="preserve"> </w:t>
      </w:r>
      <w:r w:rsidR="003942FE" w:rsidRPr="0032727F">
        <w:rPr>
          <w:rFonts w:cstheme="minorHAnsi"/>
        </w:rPr>
        <w:t>guidelines or codes of practice issued under this legislation.</w:t>
      </w:r>
      <w:r w:rsidR="003942FE" w:rsidRPr="0032727F">
        <w:rPr>
          <w:rFonts w:cstheme="minorHAnsi"/>
        </w:rPr>
        <w:cr/>
      </w:r>
      <w:r w:rsidR="0071439B">
        <w:rPr>
          <w:rFonts w:cstheme="minorHAnsi"/>
        </w:rPr>
        <w:br/>
      </w:r>
      <w:r w:rsidR="00626109" w:rsidRPr="0032727F">
        <w:rPr>
          <w:rFonts w:cstheme="minorHAnsi"/>
        </w:rPr>
        <w:t>Any</w:t>
      </w:r>
      <w:r w:rsidR="00055CEC">
        <w:rPr>
          <w:rFonts w:cstheme="minorHAnsi"/>
        </w:rPr>
        <w:t xml:space="preserve"> data</w:t>
      </w:r>
      <w:r w:rsidR="00626109" w:rsidRPr="0032727F">
        <w:rPr>
          <w:rFonts w:cstheme="minorHAnsi"/>
        </w:rPr>
        <w:t xml:space="preserve"> collected from a survey should be collected anonymously so that the individual cannot be identified from the information. </w:t>
      </w:r>
      <w:r w:rsidR="00B53BEE" w:rsidRPr="00B53BEE">
        <w:rPr>
          <w:rFonts w:cstheme="minorHAnsi"/>
        </w:rPr>
        <w:t>‘Data’ includes, but is not limited to, quantitative data, work samples, recordings and photographs.</w:t>
      </w:r>
      <w:r w:rsidR="00B53BEE">
        <w:rPr>
          <w:rFonts w:cstheme="minorHAnsi"/>
        </w:rPr>
        <w:t xml:space="preserve"> </w:t>
      </w:r>
      <w:r w:rsidR="005D1CD0" w:rsidRPr="0032727F">
        <w:rPr>
          <w:rFonts w:cstheme="minorHAnsi"/>
        </w:rPr>
        <w:t>When anonymous data collection cannot be achieved, such as when information is being gathered by audiotape or videotape or identifying information is needed to track participants in longitudinal studies, the confidentiality of participants must be assured.</w:t>
      </w:r>
    </w:p>
    <w:p w14:paraId="146FD061" w14:textId="55C5E1E4" w:rsidR="00CB6B17" w:rsidRDefault="00CB6B17" w:rsidP="00545D95">
      <w:pPr>
        <w:spacing w:line="276" w:lineRule="auto"/>
        <w:rPr>
          <w:rFonts w:cstheme="minorHAnsi"/>
        </w:rPr>
      </w:pPr>
      <w:r w:rsidRPr="0032727F">
        <w:rPr>
          <w:rFonts w:cstheme="minorHAnsi"/>
        </w:rPr>
        <w:t xml:space="preserve">Persons other than the researcher must not be able to link the information collected to individual participants. Researchers need to ensure that in reporting the findings of </w:t>
      </w:r>
      <w:r w:rsidR="003F178A">
        <w:rPr>
          <w:rFonts w:cstheme="minorHAnsi"/>
        </w:rPr>
        <w:t xml:space="preserve">the </w:t>
      </w:r>
      <w:r w:rsidRPr="0032727F">
        <w:rPr>
          <w:rFonts w:cstheme="minorHAnsi"/>
        </w:rPr>
        <w:t>research, that small sizes (usually</w:t>
      </w:r>
      <w:r w:rsidR="00785407">
        <w:rPr>
          <w:rFonts w:cstheme="minorHAnsi"/>
        </w:rPr>
        <w:t xml:space="preserve"> five</w:t>
      </w:r>
      <w:r w:rsidRPr="0032727F">
        <w:rPr>
          <w:rFonts w:cstheme="minorHAnsi"/>
        </w:rPr>
        <w:t xml:space="preserve"> or less) containing information that could potentially identify individuals are suppressed.</w:t>
      </w:r>
      <w:r w:rsidR="00204862" w:rsidRPr="00204862">
        <w:t xml:space="preserve"> </w:t>
      </w:r>
      <w:r w:rsidR="00204862" w:rsidRPr="00204862">
        <w:rPr>
          <w:rFonts w:cstheme="minorHAnsi"/>
        </w:rPr>
        <w:t>School participation must remain anonymous unless they explicitly agree to be identified.</w:t>
      </w:r>
    </w:p>
    <w:p w14:paraId="75AB9945" w14:textId="3069AC5A" w:rsidR="00D4168C" w:rsidRPr="00D4168C" w:rsidRDefault="00D4168C" w:rsidP="00545D95">
      <w:pPr>
        <w:spacing w:line="276" w:lineRule="auto"/>
        <w:rPr>
          <w:rFonts w:cstheme="minorHAnsi"/>
        </w:rPr>
      </w:pPr>
      <w:r w:rsidRPr="00D4168C">
        <w:rPr>
          <w:rFonts w:cstheme="minorHAnsi"/>
        </w:rPr>
        <w:t xml:space="preserve">Filming and any other process by which a child could be identified will not be approved in any research application unless the following conditions are met: </w:t>
      </w:r>
    </w:p>
    <w:p w14:paraId="5323D245" w14:textId="115E6F1F" w:rsidR="00D4168C" w:rsidRPr="00D4168C" w:rsidRDefault="00A07A5A" w:rsidP="00545D95">
      <w:pPr>
        <w:pStyle w:val="ListParagraph"/>
        <w:numPr>
          <w:ilvl w:val="0"/>
          <w:numId w:val="29"/>
        </w:numPr>
        <w:spacing w:line="276" w:lineRule="auto"/>
        <w:rPr>
          <w:rFonts w:cstheme="minorHAnsi"/>
        </w:rPr>
      </w:pPr>
      <w:r>
        <w:rPr>
          <w:rFonts w:cstheme="minorHAnsi"/>
        </w:rPr>
        <w:lastRenderedPageBreak/>
        <w:t>Research</w:t>
      </w:r>
      <w:r w:rsidR="00D4168C" w:rsidRPr="00D4168C">
        <w:rPr>
          <w:rFonts w:cstheme="minorHAnsi"/>
        </w:rPr>
        <w:t xml:space="preserve"> participants and caregivers are fully informed regarding the intent, nature and scope of the research and that written consent is specifically given by the caregivers </w:t>
      </w:r>
      <w:r w:rsidR="00560DF9">
        <w:rPr>
          <w:rFonts w:cstheme="minorHAnsi"/>
        </w:rPr>
        <w:t>concerning</w:t>
      </w:r>
      <w:r w:rsidR="00D4168C" w:rsidRPr="00D4168C">
        <w:rPr>
          <w:rFonts w:cstheme="minorHAnsi"/>
        </w:rPr>
        <w:t xml:space="preserve"> any filming/photography/videoing of participants</w:t>
      </w:r>
      <w:r w:rsidR="00BC49D5">
        <w:rPr>
          <w:rFonts w:cstheme="minorHAnsi"/>
        </w:rPr>
        <w:t>.</w:t>
      </w:r>
    </w:p>
    <w:p w14:paraId="2046719E" w14:textId="5E9645E0" w:rsidR="00D4168C" w:rsidRPr="00D4168C" w:rsidRDefault="00D4168C" w:rsidP="00545D95">
      <w:pPr>
        <w:pStyle w:val="ListParagraph"/>
        <w:numPr>
          <w:ilvl w:val="0"/>
          <w:numId w:val="29"/>
        </w:numPr>
        <w:spacing w:line="276" w:lineRule="auto"/>
        <w:rPr>
          <w:rFonts w:cstheme="minorHAnsi"/>
        </w:rPr>
      </w:pPr>
      <w:r w:rsidRPr="00D4168C">
        <w:rPr>
          <w:rFonts w:cstheme="minorHAnsi"/>
        </w:rPr>
        <w:t>That the above condition also applies to research projects that involve longitudinal studies</w:t>
      </w:r>
      <w:r w:rsidR="00F069BE">
        <w:rPr>
          <w:rFonts w:cstheme="minorHAnsi"/>
        </w:rPr>
        <w:t>.</w:t>
      </w:r>
      <w:r w:rsidRPr="00D4168C">
        <w:rPr>
          <w:rFonts w:cstheme="minorHAnsi"/>
        </w:rPr>
        <w:t xml:space="preserve"> </w:t>
      </w:r>
    </w:p>
    <w:p w14:paraId="498177FD" w14:textId="42387827" w:rsidR="00D4168C" w:rsidRPr="00D4168C" w:rsidRDefault="00F069BE" w:rsidP="00545D95">
      <w:pPr>
        <w:pStyle w:val="ListParagraph"/>
        <w:numPr>
          <w:ilvl w:val="0"/>
          <w:numId w:val="29"/>
        </w:numPr>
        <w:spacing w:line="276" w:lineRule="auto"/>
        <w:rPr>
          <w:rFonts w:cstheme="minorHAnsi"/>
        </w:rPr>
      </w:pPr>
      <w:r>
        <w:rPr>
          <w:rFonts w:cstheme="minorHAnsi"/>
        </w:rPr>
        <w:t>The</w:t>
      </w:r>
      <w:r w:rsidR="00D4168C" w:rsidRPr="00D4168C">
        <w:rPr>
          <w:rFonts w:cstheme="minorHAnsi"/>
        </w:rPr>
        <w:t xml:space="preserve"> researchers must provide details of the procedures they will use to ensure participant confidentiality – for example, strategies for information storage, access and disposal of data</w:t>
      </w:r>
      <w:r>
        <w:rPr>
          <w:rFonts w:cstheme="minorHAnsi"/>
        </w:rPr>
        <w:t>.</w:t>
      </w:r>
    </w:p>
    <w:p w14:paraId="2FABD450" w14:textId="062D87FD" w:rsidR="00623817" w:rsidRDefault="00F069BE" w:rsidP="00545D95">
      <w:pPr>
        <w:pStyle w:val="ListParagraph"/>
        <w:numPr>
          <w:ilvl w:val="0"/>
          <w:numId w:val="29"/>
        </w:numPr>
        <w:spacing w:line="276" w:lineRule="auto"/>
        <w:rPr>
          <w:rFonts w:cstheme="minorHAnsi"/>
        </w:rPr>
      </w:pPr>
      <w:r>
        <w:rPr>
          <w:rFonts w:cstheme="minorHAnsi"/>
        </w:rPr>
        <w:t>A</w:t>
      </w:r>
      <w:r w:rsidR="00D4168C" w:rsidRPr="00D4168C">
        <w:rPr>
          <w:rFonts w:cstheme="minorHAnsi"/>
        </w:rPr>
        <w:t>dditional, written consent from the primary caregiver and research participants will be required, prior to utilising filming or any other participant identifying information, in any forum such as conference, teacher in-service, professional development, teaching instruction etc.</w:t>
      </w:r>
      <w:r w:rsidR="00321188">
        <w:rPr>
          <w:rFonts w:cstheme="minorHAnsi"/>
        </w:rPr>
        <w:br/>
      </w:r>
    </w:p>
    <w:p w14:paraId="4EF2FE31" w14:textId="3865EBCA" w:rsidR="003E0137" w:rsidRPr="003F189B" w:rsidRDefault="003E0137" w:rsidP="00545D95">
      <w:pPr>
        <w:pStyle w:val="Heading3"/>
        <w:spacing w:line="276" w:lineRule="auto"/>
        <w:rPr>
          <w:b/>
          <w:bCs/>
          <w:color w:val="auto"/>
        </w:rPr>
      </w:pPr>
      <w:r w:rsidRPr="003F189B">
        <w:rPr>
          <w:b/>
          <w:bCs/>
          <w:color w:val="auto"/>
        </w:rPr>
        <w:t>5.3</w:t>
      </w:r>
      <w:r w:rsidRPr="003F189B">
        <w:rPr>
          <w:b/>
          <w:bCs/>
          <w:color w:val="auto"/>
        </w:rPr>
        <w:tab/>
        <w:t>Storage</w:t>
      </w:r>
      <w:r w:rsidR="003F189B">
        <w:rPr>
          <w:b/>
          <w:bCs/>
          <w:color w:val="auto"/>
        </w:rPr>
        <w:br/>
      </w:r>
    </w:p>
    <w:p w14:paraId="4D10E340" w14:textId="359FFEBD" w:rsidR="000D4F39" w:rsidRPr="00CB7395" w:rsidRDefault="00204862" w:rsidP="00545D95">
      <w:pPr>
        <w:spacing w:line="276" w:lineRule="auto"/>
        <w:rPr>
          <w:rFonts w:cstheme="minorHAnsi"/>
        </w:rPr>
      </w:pPr>
      <w:r w:rsidRPr="00CB7395">
        <w:rPr>
          <w:rFonts w:cstheme="minorHAnsi"/>
        </w:rPr>
        <w:t xml:space="preserve">Any research needs to </w:t>
      </w:r>
      <w:r w:rsidR="001E22B2" w:rsidRPr="00CB7395">
        <w:rPr>
          <w:rFonts w:cstheme="minorHAnsi"/>
        </w:rPr>
        <w:t xml:space="preserve">be kept secure and data access restricted. </w:t>
      </w:r>
      <w:r w:rsidRPr="00CB7395">
        <w:rPr>
          <w:rFonts w:cstheme="minorHAnsi"/>
        </w:rPr>
        <w:t xml:space="preserve"> </w:t>
      </w:r>
      <w:r w:rsidR="007F11BA" w:rsidRPr="00CB7395">
        <w:rPr>
          <w:rFonts w:cstheme="minorHAnsi"/>
        </w:rPr>
        <w:t xml:space="preserve">As cloud servers can carry </w:t>
      </w:r>
      <w:r w:rsidR="00455701" w:rsidRPr="00CB7395">
        <w:rPr>
          <w:rFonts w:cstheme="minorHAnsi"/>
        </w:rPr>
        <w:t>significant risk</w:t>
      </w:r>
      <w:r w:rsidR="00275025">
        <w:rPr>
          <w:rFonts w:cstheme="minorHAnsi"/>
        </w:rPr>
        <w:t xml:space="preserve">, if </w:t>
      </w:r>
      <w:r w:rsidR="00944684" w:rsidRPr="00CB7395">
        <w:rPr>
          <w:rFonts w:cstheme="minorHAnsi"/>
        </w:rPr>
        <w:t>using a cloud platform, researchers are urged to consider what personal information is essential to the research</w:t>
      </w:r>
      <w:r w:rsidR="00785407">
        <w:rPr>
          <w:rFonts w:cstheme="minorHAnsi"/>
        </w:rPr>
        <w:t xml:space="preserve"> and ensure appropriate security is in place to protect data</w:t>
      </w:r>
      <w:r w:rsidR="00944684" w:rsidRPr="00CB7395">
        <w:rPr>
          <w:rFonts w:cstheme="minorHAnsi"/>
        </w:rPr>
        <w:t>. The less identifying information collected, the easier it will be to mitigate identifi</w:t>
      </w:r>
      <w:r w:rsidR="00560DF9">
        <w:rPr>
          <w:rFonts w:cstheme="minorHAnsi"/>
        </w:rPr>
        <w:t>ed</w:t>
      </w:r>
      <w:r w:rsidR="00944684" w:rsidRPr="00CB7395">
        <w:rPr>
          <w:rFonts w:cstheme="minorHAnsi"/>
        </w:rPr>
        <w:t xml:space="preserve"> risks. </w:t>
      </w:r>
      <w:r w:rsidR="00971CD6" w:rsidRPr="00CB7395">
        <w:rPr>
          <w:rFonts w:cstheme="minorHAnsi"/>
        </w:rPr>
        <w:t xml:space="preserve">Secure destruction methods </w:t>
      </w:r>
      <w:r w:rsidR="00E15339" w:rsidRPr="00CB7395">
        <w:rPr>
          <w:rFonts w:cstheme="minorHAnsi"/>
        </w:rPr>
        <w:t xml:space="preserve">also </w:t>
      </w:r>
      <w:r w:rsidR="00971CD6" w:rsidRPr="00CB7395">
        <w:rPr>
          <w:rFonts w:cstheme="minorHAnsi"/>
        </w:rPr>
        <w:t>need to be built into research plans.</w:t>
      </w:r>
      <w:r w:rsidR="00B81454">
        <w:rPr>
          <w:rFonts w:cstheme="minorHAnsi"/>
        </w:rPr>
        <w:t xml:space="preserve"> </w:t>
      </w:r>
      <w:r w:rsidR="002E5BC5">
        <w:rPr>
          <w:rFonts w:cstheme="minorHAnsi"/>
        </w:rPr>
        <w:t>Any</w:t>
      </w:r>
      <w:r w:rsidR="002E5BC5" w:rsidRPr="002E5BC5">
        <w:rPr>
          <w:rFonts w:cstheme="minorHAnsi"/>
        </w:rPr>
        <w:t xml:space="preserve"> data that is collected </w:t>
      </w:r>
      <w:r w:rsidR="002E5BC5">
        <w:rPr>
          <w:rFonts w:cstheme="minorHAnsi"/>
        </w:rPr>
        <w:t xml:space="preserve">for research </w:t>
      </w:r>
      <w:r w:rsidR="002E5BC5" w:rsidRPr="002E5BC5">
        <w:rPr>
          <w:rFonts w:cstheme="minorHAnsi"/>
        </w:rPr>
        <w:t>will be kept secure and only held for the duration of the project.  Data will be deleted once the research is completed.</w:t>
      </w:r>
      <w:r w:rsidR="003F189B">
        <w:rPr>
          <w:rFonts w:cstheme="minorHAnsi"/>
        </w:rPr>
        <w:br/>
      </w:r>
    </w:p>
    <w:p w14:paraId="405083CE" w14:textId="2FC6CEEA" w:rsidR="00104705" w:rsidRDefault="00AD47C9" w:rsidP="00545D95">
      <w:pPr>
        <w:pStyle w:val="Heading2"/>
        <w:spacing w:line="276" w:lineRule="auto"/>
        <w:rPr>
          <w:rFonts w:ascii="Arial" w:hAnsi="Arial" w:cs="Arial"/>
          <w:b/>
          <w:bCs/>
          <w:color w:val="auto"/>
          <w:sz w:val="24"/>
          <w:szCs w:val="24"/>
        </w:rPr>
      </w:pPr>
      <w:r>
        <w:rPr>
          <w:rFonts w:ascii="Arial" w:hAnsi="Arial" w:cs="Arial"/>
          <w:b/>
          <w:bCs/>
          <w:color w:val="auto"/>
          <w:sz w:val="24"/>
          <w:szCs w:val="24"/>
        </w:rPr>
        <w:t>6</w:t>
      </w:r>
      <w:r w:rsidR="00104705" w:rsidRPr="00104705">
        <w:rPr>
          <w:rFonts w:ascii="Arial" w:hAnsi="Arial" w:cs="Arial"/>
          <w:b/>
          <w:bCs/>
          <w:color w:val="auto"/>
          <w:sz w:val="24"/>
          <w:szCs w:val="24"/>
        </w:rPr>
        <w:t>.0</w:t>
      </w:r>
      <w:r w:rsidR="00104705" w:rsidRPr="00104705">
        <w:rPr>
          <w:rFonts w:ascii="Arial" w:hAnsi="Arial" w:cs="Arial"/>
          <w:b/>
          <w:bCs/>
          <w:color w:val="auto"/>
          <w:sz w:val="24"/>
          <w:szCs w:val="24"/>
        </w:rPr>
        <w:tab/>
      </w:r>
      <w:r w:rsidR="00104705">
        <w:rPr>
          <w:rFonts w:ascii="Arial" w:hAnsi="Arial" w:cs="Arial"/>
          <w:b/>
          <w:bCs/>
          <w:color w:val="auto"/>
          <w:sz w:val="24"/>
          <w:szCs w:val="24"/>
        </w:rPr>
        <w:t>DISSEMINATION OF RESEARCH FINDINGS</w:t>
      </w:r>
    </w:p>
    <w:p w14:paraId="36A16A4C" w14:textId="2277AEF4" w:rsidR="00A924A5" w:rsidRPr="00A924A5" w:rsidRDefault="002C5FAE" w:rsidP="00545D95">
      <w:pPr>
        <w:spacing w:line="276" w:lineRule="auto"/>
        <w:rPr>
          <w:rFonts w:cstheme="minorHAnsi"/>
        </w:rPr>
      </w:pPr>
      <w:r>
        <w:rPr>
          <w:rFonts w:cstheme="minorHAnsi"/>
        </w:rPr>
        <w:br/>
      </w:r>
      <w:r w:rsidR="00A924A5" w:rsidRPr="00A924A5">
        <w:rPr>
          <w:rFonts w:cstheme="minorHAnsi"/>
        </w:rPr>
        <w:t>Research applications are expected to include an appropriate dissemination strategy for research findings.</w:t>
      </w:r>
      <w:r w:rsidR="00A924A5">
        <w:rPr>
          <w:rFonts w:cstheme="minorHAnsi"/>
        </w:rPr>
        <w:t xml:space="preserve"> </w:t>
      </w:r>
      <w:r w:rsidR="00A924A5" w:rsidRPr="00A924A5">
        <w:rPr>
          <w:rFonts w:cstheme="minorHAnsi"/>
        </w:rPr>
        <w:t>When appropriate, a copy of the summary findings and/or a school level report should be provided to</w:t>
      </w:r>
      <w:r w:rsidR="00A924A5">
        <w:rPr>
          <w:rFonts w:cstheme="minorHAnsi"/>
        </w:rPr>
        <w:t xml:space="preserve"> </w:t>
      </w:r>
      <w:r w:rsidR="00A924A5" w:rsidRPr="00A924A5">
        <w:rPr>
          <w:rFonts w:cstheme="minorHAnsi"/>
        </w:rPr>
        <w:t>participants and the principal of participating sites.</w:t>
      </w:r>
      <w:r w:rsidR="000008F7">
        <w:rPr>
          <w:rFonts w:cstheme="minorHAnsi"/>
        </w:rPr>
        <w:t xml:space="preserve"> Any findings should be </w:t>
      </w:r>
      <w:r w:rsidR="00EB4200">
        <w:rPr>
          <w:rFonts w:cstheme="minorHAnsi"/>
        </w:rPr>
        <w:t>disseminated</w:t>
      </w:r>
      <w:r w:rsidR="000008F7">
        <w:rPr>
          <w:rFonts w:cstheme="minorHAnsi"/>
        </w:rPr>
        <w:t xml:space="preserve"> in formats that are easy to use and access. </w:t>
      </w:r>
    </w:p>
    <w:p w14:paraId="35A49F80" w14:textId="5423967C" w:rsidR="00193C9F" w:rsidRDefault="000008F7" w:rsidP="00545D95">
      <w:pPr>
        <w:spacing w:line="276" w:lineRule="auto"/>
      </w:pPr>
      <w:r w:rsidRPr="000008F7">
        <w:t xml:space="preserve">Research processes and findings relating to Aboriginal and Torres Strait Islander people will be communicated via mutually agreed upon tools/languages. </w:t>
      </w:r>
      <w:r w:rsidR="009A3F81">
        <w:t>When conducting research with remote communities, some additional considerations may be required when developing a dissemination strategy.</w:t>
      </w:r>
      <w:r w:rsidR="00193C9F">
        <w:t xml:space="preserve"> </w:t>
      </w:r>
      <w:r w:rsidR="00193A89">
        <w:t>This may include</w:t>
      </w:r>
      <w:r w:rsidR="00193C9F">
        <w:t>:</w:t>
      </w:r>
    </w:p>
    <w:p w14:paraId="23B8B3BF" w14:textId="2919F55E" w:rsidR="00193C9F" w:rsidRDefault="00193C9F" w:rsidP="00545D95">
      <w:pPr>
        <w:pStyle w:val="ListParagraph"/>
        <w:numPr>
          <w:ilvl w:val="0"/>
          <w:numId w:val="33"/>
        </w:numPr>
        <w:spacing w:line="276" w:lineRule="auto"/>
      </w:pPr>
      <w:r>
        <w:t>allowing guardians of cultural knowledge adequate time to review publications and raise any questions or concerns</w:t>
      </w:r>
    </w:p>
    <w:p w14:paraId="4A61D454" w14:textId="0E048039" w:rsidR="00CC68B4" w:rsidRDefault="00525370" w:rsidP="00545D95">
      <w:pPr>
        <w:pStyle w:val="ListParagraph"/>
        <w:numPr>
          <w:ilvl w:val="0"/>
          <w:numId w:val="33"/>
        </w:numPr>
        <w:spacing w:line="276" w:lineRule="auto"/>
      </w:pPr>
      <w:r>
        <w:t>s</w:t>
      </w:r>
      <w:r w:rsidR="00193C9F">
        <w:t>haring authorship should be considered, if appropriate</w:t>
      </w:r>
    </w:p>
    <w:p w14:paraId="30541F84" w14:textId="627C0CDB" w:rsidR="00193C9F" w:rsidRDefault="00CC68B4" w:rsidP="00545D95">
      <w:pPr>
        <w:pStyle w:val="ListParagraph"/>
        <w:numPr>
          <w:ilvl w:val="0"/>
          <w:numId w:val="33"/>
        </w:numPr>
        <w:spacing w:line="276" w:lineRule="auto"/>
      </w:pPr>
      <w:r>
        <w:t xml:space="preserve">ensuring </w:t>
      </w:r>
      <w:r w:rsidR="00193C9F">
        <w:t>findings are returned to the community in an appropriate format</w:t>
      </w:r>
    </w:p>
    <w:p w14:paraId="4257AD0A" w14:textId="77777777" w:rsidR="00525370" w:rsidRDefault="00CC68B4" w:rsidP="00545D95">
      <w:pPr>
        <w:pStyle w:val="ListParagraph"/>
        <w:numPr>
          <w:ilvl w:val="0"/>
          <w:numId w:val="33"/>
        </w:numPr>
        <w:spacing w:line="276" w:lineRule="auto"/>
      </w:pPr>
      <w:r>
        <w:t xml:space="preserve">discussing </w:t>
      </w:r>
      <w:r w:rsidR="00193C9F">
        <w:t>how best to cite knowledge that is owned collectively</w:t>
      </w:r>
    </w:p>
    <w:p w14:paraId="350348ED" w14:textId="77777777" w:rsidR="00785407" w:rsidRDefault="00525370" w:rsidP="00545D95">
      <w:pPr>
        <w:pStyle w:val="ListParagraph"/>
        <w:numPr>
          <w:ilvl w:val="0"/>
          <w:numId w:val="33"/>
        </w:numPr>
        <w:spacing w:line="276" w:lineRule="auto"/>
      </w:pPr>
      <w:r>
        <w:t xml:space="preserve">discussing </w:t>
      </w:r>
      <w:r w:rsidR="00193C9F">
        <w:t>how to appropriately use and publish culturally restricted information.</w:t>
      </w:r>
    </w:p>
    <w:p w14:paraId="762CB9FD" w14:textId="2B809E36" w:rsidR="00A14CF1" w:rsidRPr="00E15339" w:rsidRDefault="00A14CF1" w:rsidP="00D942FD">
      <w:r w:rsidRPr="0032727F">
        <w:br w:type="page"/>
      </w:r>
    </w:p>
    <w:p w14:paraId="7AAE25A4" w14:textId="6352AC59" w:rsidR="00B5392B" w:rsidRPr="000E5EF7" w:rsidRDefault="00B5392B" w:rsidP="000E5EF7">
      <w:pPr>
        <w:pStyle w:val="Heading2"/>
        <w:jc w:val="center"/>
        <w:rPr>
          <w:rFonts w:ascii="Arial" w:hAnsi="Arial" w:cs="Arial"/>
          <w:b/>
          <w:bCs/>
          <w:color w:val="auto"/>
          <w:sz w:val="24"/>
        </w:rPr>
      </w:pPr>
      <w:r w:rsidRPr="000E5EF7">
        <w:rPr>
          <w:rFonts w:ascii="Arial" w:hAnsi="Arial" w:cs="Arial"/>
          <w:b/>
          <w:bCs/>
          <w:color w:val="auto"/>
          <w:sz w:val="24"/>
        </w:rPr>
        <w:lastRenderedPageBreak/>
        <w:t>A</w:t>
      </w:r>
      <w:r w:rsidR="000E5EF7">
        <w:rPr>
          <w:rFonts w:ascii="Arial" w:hAnsi="Arial" w:cs="Arial"/>
          <w:b/>
          <w:bCs/>
          <w:color w:val="auto"/>
          <w:sz w:val="24"/>
        </w:rPr>
        <w:t xml:space="preserve">PPENDIX </w:t>
      </w:r>
      <w:r w:rsidRPr="000E5EF7">
        <w:rPr>
          <w:rFonts w:ascii="Arial" w:hAnsi="Arial" w:cs="Arial"/>
          <w:b/>
          <w:bCs/>
          <w:color w:val="auto"/>
          <w:sz w:val="24"/>
        </w:rPr>
        <w:t>1</w:t>
      </w:r>
    </w:p>
    <w:p w14:paraId="313F92C7" w14:textId="77777777" w:rsidR="000E5EF7" w:rsidRPr="00CB0B7E" w:rsidRDefault="000E5EF7" w:rsidP="00A14CF1">
      <w:pPr>
        <w:pStyle w:val="NormalWeb"/>
        <w:spacing w:before="0" w:beforeAutospacing="0" w:after="150" w:afterAutospacing="0" w:line="329" w:lineRule="atLeast"/>
        <w:jc w:val="center"/>
        <w:rPr>
          <w:rFonts w:ascii="Arial" w:eastAsiaTheme="majorEastAsia" w:hAnsi="Arial" w:cs="Arial"/>
          <w:b/>
          <w:bCs/>
          <w:sz w:val="22"/>
          <w:lang w:eastAsia="en-US"/>
        </w:rPr>
      </w:pPr>
    </w:p>
    <w:p w14:paraId="4B365D5E" w14:textId="041BD7F0" w:rsidR="00F330B6" w:rsidRPr="00CB0B7E" w:rsidRDefault="00CB0B7E" w:rsidP="00CB0B7E">
      <w:pPr>
        <w:pStyle w:val="Heading3"/>
        <w:rPr>
          <w:b/>
          <w:bCs/>
          <w:color w:val="auto"/>
        </w:rPr>
      </w:pPr>
      <w:r w:rsidRPr="00CB0B7E">
        <w:rPr>
          <w:b/>
          <w:bCs/>
          <w:color w:val="auto"/>
        </w:rPr>
        <w:t>RESEARCH CHECKLIST</w:t>
      </w:r>
    </w:p>
    <w:p w14:paraId="58BD78C8" w14:textId="77CF864A" w:rsidR="00A14CF1" w:rsidRPr="002A4B1F" w:rsidRDefault="00A14CF1" w:rsidP="00A14CF1">
      <w:pPr>
        <w:pStyle w:val="NormalWeb"/>
        <w:spacing w:before="0" w:beforeAutospacing="0" w:after="150" w:afterAutospacing="0" w:line="329" w:lineRule="atLeast"/>
        <w:jc w:val="center"/>
        <w:rPr>
          <w:rFonts w:ascii="Arial" w:hAnsi="Arial" w:cs="Arial"/>
          <w:sz w:val="20"/>
          <w:szCs w:val="20"/>
        </w:rPr>
      </w:pPr>
    </w:p>
    <w:tbl>
      <w:tblPr>
        <w:tblStyle w:val="TableGrid"/>
        <w:tblW w:w="0" w:type="auto"/>
        <w:tblLook w:val="04A0" w:firstRow="1" w:lastRow="0" w:firstColumn="1" w:lastColumn="0" w:noHBand="0" w:noVBand="1"/>
      </w:tblPr>
      <w:tblGrid>
        <w:gridCol w:w="8264"/>
        <w:gridCol w:w="752"/>
      </w:tblGrid>
      <w:tr w:rsidR="003A69F1" w:rsidRPr="0032727F" w14:paraId="1BA3F370" w14:textId="77777777" w:rsidTr="005207F3">
        <w:tc>
          <w:tcPr>
            <w:tcW w:w="8264" w:type="dxa"/>
          </w:tcPr>
          <w:p w14:paraId="18A5E8D8" w14:textId="47E49F1E" w:rsidR="00A14CF1" w:rsidRPr="000E5EF7" w:rsidRDefault="00F51BAC" w:rsidP="000E5EF7">
            <w:pPr>
              <w:pStyle w:val="Heading3"/>
              <w:jc w:val="center"/>
              <w:outlineLvl w:val="2"/>
              <w:rPr>
                <w:b/>
                <w:bCs/>
              </w:rPr>
            </w:pPr>
            <w:r w:rsidRPr="000E5EF7">
              <w:rPr>
                <w:b/>
                <w:bCs/>
                <w:color w:val="auto"/>
              </w:rPr>
              <w:t>Conditions to be met</w:t>
            </w:r>
          </w:p>
        </w:tc>
        <w:tc>
          <w:tcPr>
            <w:tcW w:w="752" w:type="dxa"/>
          </w:tcPr>
          <w:p w14:paraId="2FE2675C" w14:textId="4BA676B3" w:rsidR="00A14CF1" w:rsidRPr="000E5EF7" w:rsidRDefault="00A14CF1" w:rsidP="00A14CF1">
            <w:pPr>
              <w:pStyle w:val="NormalWeb"/>
              <w:spacing w:before="0" w:beforeAutospacing="0" w:after="150" w:afterAutospacing="0" w:line="329" w:lineRule="atLeast"/>
              <w:jc w:val="center"/>
              <w:rPr>
                <w:rFonts w:asciiTheme="minorHAnsi" w:hAnsiTheme="minorHAnsi" w:cstheme="minorHAnsi"/>
                <w:b/>
                <w:bCs/>
                <w:sz w:val="20"/>
                <w:szCs w:val="20"/>
              </w:rPr>
            </w:pPr>
            <w:r w:rsidRPr="000E5EF7">
              <w:rPr>
                <w:rFonts w:asciiTheme="minorHAnsi" w:hAnsiTheme="minorHAnsi" w:cstheme="minorHAnsi"/>
                <w:b/>
                <w:bCs/>
                <w:sz w:val="20"/>
                <w:szCs w:val="20"/>
              </w:rPr>
              <w:t xml:space="preserve">Please </w:t>
            </w:r>
            <w:r w:rsidRPr="000E5EF7">
              <w:rPr>
                <w:rFonts w:asciiTheme="minorHAnsi" w:hAnsiTheme="minorHAnsi" w:cstheme="minorHAnsi"/>
                <w:b/>
                <w:bCs/>
                <w:sz w:val="20"/>
                <w:szCs w:val="20"/>
              </w:rPr>
              <w:br/>
            </w:r>
            <w:r w:rsidR="004A5437">
              <w:rPr>
                <w:rFonts w:asciiTheme="minorHAnsi" w:hAnsiTheme="minorHAnsi" w:cstheme="minorHAnsi"/>
                <w:b/>
                <w:bCs/>
                <w:sz w:val="20"/>
                <w:szCs w:val="20"/>
              </w:rPr>
              <w:sym w:font="Wingdings" w:char="F0FD"/>
            </w:r>
          </w:p>
        </w:tc>
      </w:tr>
      <w:tr w:rsidR="002A4B1F" w:rsidRPr="0032727F" w14:paraId="217186FE" w14:textId="77777777" w:rsidTr="005207F3">
        <w:tc>
          <w:tcPr>
            <w:tcW w:w="8264" w:type="dxa"/>
          </w:tcPr>
          <w:p w14:paraId="328AE779" w14:textId="73F93EC4" w:rsidR="00A6448A" w:rsidRPr="0032727F" w:rsidRDefault="00372A03" w:rsidP="00A14CF1">
            <w:pPr>
              <w:pStyle w:val="NormalWeb"/>
              <w:tabs>
                <w:tab w:val="left" w:pos="375"/>
              </w:tabs>
              <w:spacing w:before="0" w:beforeAutospacing="0" w:after="150" w:afterAutospacing="0" w:line="329" w:lineRule="atLeast"/>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A research proposal is attached</w:t>
            </w:r>
            <w:r w:rsidR="001963DA">
              <w:rPr>
                <w:rFonts w:asciiTheme="minorHAnsi" w:eastAsiaTheme="minorHAnsi" w:hAnsiTheme="minorHAnsi" w:cstheme="minorHAnsi"/>
                <w:sz w:val="20"/>
                <w:szCs w:val="20"/>
                <w:lang w:eastAsia="en-US"/>
              </w:rPr>
              <w:t xml:space="preserve"> which includes the research instruments e.g survey questionnaire. </w:t>
            </w:r>
            <w:r w:rsidR="00CF7880" w:rsidRPr="0032727F">
              <w:rPr>
                <w:rFonts w:asciiTheme="minorHAnsi" w:eastAsiaTheme="minorHAnsi" w:hAnsiTheme="minorHAnsi" w:cstheme="minorHAnsi"/>
                <w:sz w:val="20"/>
                <w:szCs w:val="20"/>
                <w:lang w:eastAsia="en-US"/>
              </w:rPr>
              <w:t xml:space="preserve"> </w:t>
            </w:r>
          </w:p>
        </w:tc>
        <w:tc>
          <w:tcPr>
            <w:tcW w:w="752" w:type="dxa"/>
          </w:tcPr>
          <w:sdt>
            <w:sdtPr>
              <w:rPr>
                <w:rFonts w:asciiTheme="minorHAnsi" w:eastAsia="Wingdings" w:hAnsiTheme="minorHAnsi" w:cstheme="minorHAnsi"/>
                <w:sz w:val="20"/>
                <w:szCs w:val="20"/>
              </w:rPr>
              <w:id w:val="-989483871"/>
              <w14:checkbox>
                <w14:checked w14:val="0"/>
                <w14:checkedState w14:val="2612" w14:font="ＭＳ ゴシック"/>
                <w14:uncheckedState w14:val="2610" w14:font="ＭＳ ゴシック"/>
              </w14:checkbox>
            </w:sdtPr>
            <w:sdtEndPr/>
            <w:sdtContent>
              <w:p w14:paraId="15DEDA83" w14:textId="17AD3B51" w:rsidR="00A6448A" w:rsidRPr="0032727F" w:rsidRDefault="00EB4200" w:rsidP="00A14CF1">
                <w:pPr>
                  <w:pStyle w:val="NormalWeb"/>
                  <w:spacing w:before="0" w:beforeAutospacing="0" w:after="150" w:afterAutospacing="0" w:line="329" w:lineRule="atLeast"/>
                  <w:jc w:val="center"/>
                  <w:rPr>
                    <w:rFonts w:asciiTheme="minorHAnsi" w:hAnsiTheme="minorHAnsi" w:cstheme="minorHAnsi"/>
                    <w:sz w:val="20"/>
                    <w:szCs w:val="20"/>
                  </w:rPr>
                </w:pPr>
                <w:r>
                  <w:rPr>
                    <w:rFonts w:ascii="MS Gothic" w:eastAsia="MS Gothic" w:hAnsi="MS Gothic" w:cstheme="minorHAnsi" w:hint="eastAsia"/>
                    <w:sz w:val="20"/>
                    <w:szCs w:val="20"/>
                  </w:rPr>
                  <w:t>☐</w:t>
                </w:r>
              </w:p>
            </w:sdtContent>
          </w:sdt>
        </w:tc>
      </w:tr>
      <w:tr w:rsidR="00D942FD" w:rsidRPr="0032727F" w14:paraId="5406B264" w14:textId="77777777" w:rsidTr="005207F3">
        <w:tc>
          <w:tcPr>
            <w:tcW w:w="8264" w:type="dxa"/>
          </w:tcPr>
          <w:p w14:paraId="7BBEE04F" w14:textId="48567FDD" w:rsidR="00D942FD" w:rsidRPr="0032727F" w:rsidRDefault="00D942FD" w:rsidP="00D942FD">
            <w:pPr>
              <w:pStyle w:val="NormalWeb"/>
              <w:tabs>
                <w:tab w:val="left" w:pos="375"/>
              </w:tabs>
              <w:spacing w:before="0" w:beforeAutospacing="0" w:after="150" w:afterAutospacing="0" w:line="329" w:lineRule="atLeast"/>
              <w:rPr>
                <w:rFonts w:asciiTheme="minorHAnsi" w:eastAsiaTheme="minorHAnsi" w:hAnsiTheme="minorHAnsi" w:cstheme="minorHAnsi"/>
                <w:sz w:val="20"/>
                <w:szCs w:val="20"/>
                <w:lang w:eastAsia="en-US"/>
              </w:rPr>
            </w:pPr>
            <w:r w:rsidRPr="0032727F">
              <w:rPr>
                <w:rFonts w:asciiTheme="minorHAnsi" w:eastAsiaTheme="minorHAnsi" w:hAnsiTheme="minorHAnsi" w:cstheme="minorHAnsi"/>
                <w:sz w:val="20"/>
                <w:szCs w:val="22"/>
                <w:lang w:eastAsia="en-US"/>
              </w:rPr>
              <w:t xml:space="preserve">Copies of any questionnaires or surveys will be provided to the </w:t>
            </w:r>
            <w:r>
              <w:rPr>
                <w:rFonts w:asciiTheme="minorHAnsi" w:eastAsiaTheme="minorHAnsi" w:hAnsiTheme="minorHAnsi" w:cstheme="minorHAnsi"/>
                <w:sz w:val="20"/>
                <w:szCs w:val="22"/>
                <w:lang w:eastAsia="en-US"/>
              </w:rPr>
              <w:t>p</w:t>
            </w:r>
            <w:r w:rsidRPr="0032727F">
              <w:rPr>
                <w:rFonts w:asciiTheme="minorHAnsi" w:eastAsiaTheme="minorHAnsi" w:hAnsiTheme="minorHAnsi" w:cstheme="minorHAnsi"/>
                <w:sz w:val="20"/>
                <w:szCs w:val="22"/>
                <w:lang w:eastAsia="en-US"/>
              </w:rPr>
              <w:t>rincipal.</w:t>
            </w:r>
          </w:p>
        </w:tc>
        <w:tc>
          <w:tcPr>
            <w:tcW w:w="752" w:type="dxa"/>
          </w:tcPr>
          <w:sdt>
            <w:sdtPr>
              <w:rPr>
                <w:rFonts w:asciiTheme="minorHAnsi" w:eastAsia="Wingdings" w:hAnsiTheme="minorHAnsi" w:cstheme="minorHAnsi"/>
                <w:sz w:val="20"/>
                <w:szCs w:val="20"/>
              </w:rPr>
              <w:id w:val="662204036"/>
              <w14:checkbox>
                <w14:checked w14:val="0"/>
                <w14:checkedState w14:val="2612" w14:font="ＭＳ ゴシック"/>
                <w14:uncheckedState w14:val="2610" w14:font="ＭＳ ゴシック"/>
              </w14:checkbox>
            </w:sdtPr>
            <w:sdtEndPr/>
            <w:sdtContent>
              <w:p w14:paraId="64B0219F" w14:textId="340D1A70" w:rsidR="00D942FD" w:rsidRPr="0032727F" w:rsidRDefault="00AA395E" w:rsidP="00D942FD">
                <w:pPr>
                  <w:pStyle w:val="NormalWeb"/>
                  <w:spacing w:before="0" w:beforeAutospacing="0" w:after="150" w:afterAutospacing="0" w:line="329" w:lineRule="atLeast"/>
                  <w:jc w:val="center"/>
                  <w:rPr>
                    <w:rFonts w:asciiTheme="minorHAnsi" w:hAnsiTheme="minorHAnsi" w:cstheme="minorHAnsi"/>
                    <w:sz w:val="20"/>
                    <w:szCs w:val="20"/>
                  </w:rPr>
                </w:pPr>
                <w:r>
                  <w:rPr>
                    <w:rFonts w:ascii="MS Gothic" w:eastAsia="MS Gothic" w:hAnsi="MS Gothic" w:cstheme="minorHAnsi" w:hint="eastAsia"/>
                    <w:sz w:val="20"/>
                    <w:szCs w:val="20"/>
                  </w:rPr>
                  <w:t>☐</w:t>
                </w:r>
              </w:p>
            </w:sdtContent>
          </w:sdt>
        </w:tc>
      </w:tr>
      <w:tr w:rsidR="00D942FD" w:rsidRPr="0032727F" w14:paraId="5B8575B2" w14:textId="77777777" w:rsidTr="005207F3">
        <w:tc>
          <w:tcPr>
            <w:tcW w:w="8264" w:type="dxa"/>
          </w:tcPr>
          <w:p w14:paraId="1FF69A2B" w14:textId="652AD89B" w:rsidR="00D942FD" w:rsidRPr="0032727F" w:rsidRDefault="00D942FD" w:rsidP="00D942FD">
            <w:pPr>
              <w:pStyle w:val="NormalWeb"/>
              <w:spacing w:before="0" w:beforeAutospacing="0" w:after="150" w:afterAutospacing="0" w:line="329" w:lineRule="atLeast"/>
              <w:rPr>
                <w:rFonts w:asciiTheme="minorHAnsi" w:eastAsiaTheme="minorHAnsi" w:hAnsiTheme="minorHAnsi" w:cstheme="minorHAnsi"/>
                <w:sz w:val="20"/>
                <w:szCs w:val="20"/>
                <w:lang w:eastAsia="en-US"/>
              </w:rPr>
            </w:pPr>
            <w:r w:rsidRPr="0032727F">
              <w:rPr>
                <w:rFonts w:asciiTheme="minorHAnsi" w:eastAsiaTheme="minorHAnsi" w:hAnsiTheme="minorHAnsi" w:cstheme="minorHAnsi"/>
                <w:sz w:val="20"/>
                <w:szCs w:val="22"/>
                <w:lang w:eastAsia="en-US"/>
              </w:rPr>
              <w:t>Active consent of parents and teachers/school staff, if applicable, will be obtained.</w:t>
            </w:r>
          </w:p>
        </w:tc>
        <w:tc>
          <w:tcPr>
            <w:tcW w:w="752" w:type="dxa"/>
          </w:tcPr>
          <w:sdt>
            <w:sdtPr>
              <w:rPr>
                <w:rFonts w:asciiTheme="minorHAnsi" w:eastAsia="Wingdings" w:hAnsiTheme="minorHAnsi" w:cstheme="minorHAnsi"/>
                <w:sz w:val="20"/>
                <w:szCs w:val="20"/>
              </w:rPr>
              <w:id w:val="1350910902"/>
              <w14:checkbox>
                <w14:checked w14:val="0"/>
                <w14:checkedState w14:val="2612" w14:font="ＭＳ ゴシック"/>
                <w14:uncheckedState w14:val="2610" w14:font="ＭＳ ゴシック"/>
              </w14:checkbox>
            </w:sdtPr>
            <w:sdtEndPr/>
            <w:sdtContent>
              <w:p w14:paraId="5285366B" w14:textId="53D0118D" w:rsidR="00D942FD" w:rsidRPr="0032727F" w:rsidRDefault="00AA395E" w:rsidP="00D942FD">
                <w:pPr>
                  <w:pStyle w:val="NormalWeb"/>
                  <w:spacing w:before="0" w:beforeAutospacing="0" w:after="150" w:afterAutospacing="0" w:line="329" w:lineRule="atLeast"/>
                  <w:jc w:val="center"/>
                  <w:rPr>
                    <w:rFonts w:asciiTheme="minorHAnsi" w:hAnsiTheme="minorHAnsi" w:cstheme="minorHAnsi"/>
                    <w:sz w:val="20"/>
                    <w:szCs w:val="20"/>
                  </w:rPr>
                </w:pPr>
                <w:r>
                  <w:rPr>
                    <w:rFonts w:ascii="MS Gothic" w:eastAsia="MS Gothic" w:hAnsi="MS Gothic" w:cstheme="minorHAnsi" w:hint="eastAsia"/>
                    <w:sz w:val="20"/>
                    <w:szCs w:val="20"/>
                  </w:rPr>
                  <w:t>☐</w:t>
                </w:r>
              </w:p>
            </w:sdtContent>
          </w:sdt>
        </w:tc>
      </w:tr>
      <w:tr w:rsidR="00D942FD" w:rsidRPr="0032727F" w14:paraId="2586E15A" w14:textId="77777777" w:rsidTr="005207F3">
        <w:tc>
          <w:tcPr>
            <w:tcW w:w="8264" w:type="dxa"/>
          </w:tcPr>
          <w:p w14:paraId="2A010ACD" w14:textId="73745940" w:rsidR="00D942FD" w:rsidRPr="0032727F" w:rsidRDefault="00D942FD" w:rsidP="00D942FD">
            <w:pPr>
              <w:pStyle w:val="NormalWeb"/>
              <w:spacing w:after="150" w:line="329" w:lineRule="atLeast"/>
              <w:rPr>
                <w:rFonts w:asciiTheme="minorHAnsi" w:hAnsiTheme="minorHAnsi" w:cstheme="minorHAnsi"/>
                <w:sz w:val="20"/>
                <w:szCs w:val="20"/>
              </w:rPr>
            </w:pPr>
            <w:r w:rsidRPr="0032727F">
              <w:rPr>
                <w:rFonts w:asciiTheme="minorHAnsi" w:hAnsiTheme="minorHAnsi" w:cstheme="minorHAnsi"/>
                <w:sz w:val="20"/>
                <w:szCs w:val="22"/>
              </w:rPr>
              <w:t>The research complies with the ethics proposal approved by the organisation’s accepted ethics requirements.</w:t>
            </w:r>
          </w:p>
        </w:tc>
        <w:tc>
          <w:tcPr>
            <w:tcW w:w="752" w:type="dxa"/>
          </w:tcPr>
          <w:sdt>
            <w:sdtPr>
              <w:rPr>
                <w:rFonts w:asciiTheme="minorHAnsi" w:eastAsia="Wingdings" w:hAnsiTheme="minorHAnsi" w:cstheme="minorHAnsi"/>
                <w:sz w:val="20"/>
                <w:szCs w:val="20"/>
              </w:rPr>
              <w:id w:val="1631131256"/>
              <w14:checkbox>
                <w14:checked w14:val="0"/>
                <w14:checkedState w14:val="2612" w14:font="ＭＳ ゴシック"/>
                <w14:uncheckedState w14:val="2610" w14:font="ＭＳ ゴシック"/>
              </w14:checkbox>
            </w:sdtPr>
            <w:sdtEndPr/>
            <w:sdtContent>
              <w:p w14:paraId="05082BD9" w14:textId="2711B2EC" w:rsidR="00D942FD" w:rsidRPr="0032727F" w:rsidRDefault="00AA395E" w:rsidP="00D942FD">
                <w:pPr>
                  <w:pStyle w:val="NormalWeb"/>
                  <w:spacing w:before="0" w:beforeAutospacing="0" w:after="150" w:afterAutospacing="0" w:line="329" w:lineRule="atLeast"/>
                  <w:jc w:val="center"/>
                  <w:rPr>
                    <w:rFonts w:asciiTheme="minorHAnsi" w:hAnsiTheme="minorHAnsi" w:cstheme="minorHAnsi"/>
                    <w:sz w:val="20"/>
                    <w:szCs w:val="20"/>
                  </w:rPr>
                </w:pPr>
                <w:r>
                  <w:rPr>
                    <w:rFonts w:ascii="MS Gothic" w:eastAsia="MS Gothic" w:hAnsi="MS Gothic" w:cstheme="minorHAnsi" w:hint="eastAsia"/>
                    <w:sz w:val="20"/>
                    <w:szCs w:val="20"/>
                  </w:rPr>
                  <w:t>☐</w:t>
                </w:r>
              </w:p>
            </w:sdtContent>
          </w:sdt>
        </w:tc>
      </w:tr>
      <w:tr w:rsidR="00D942FD" w:rsidRPr="0032727F" w14:paraId="4E142350" w14:textId="77777777" w:rsidTr="005207F3">
        <w:tc>
          <w:tcPr>
            <w:tcW w:w="8264" w:type="dxa"/>
          </w:tcPr>
          <w:p w14:paraId="1A8DE49C" w14:textId="04005709" w:rsidR="00D942FD" w:rsidRPr="0032727F" w:rsidRDefault="00D942FD" w:rsidP="00D942FD">
            <w:pPr>
              <w:pStyle w:val="NormalWeb"/>
              <w:spacing w:after="150" w:line="329" w:lineRule="atLeast"/>
              <w:rPr>
                <w:rFonts w:asciiTheme="minorHAnsi" w:hAnsiTheme="minorHAnsi" w:cstheme="minorHAnsi"/>
                <w:sz w:val="20"/>
                <w:szCs w:val="22"/>
              </w:rPr>
            </w:pPr>
            <w:r w:rsidRPr="0032727F">
              <w:rPr>
                <w:rFonts w:asciiTheme="minorHAnsi" w:hAnsiTheme="minorHAnsi" w:cstheme="minorHAnsi"/>
                <w:sz w:val="20"/>
                <w:szCs w:val="22"/>
              </w:rPr>
              <w:t>The research complies with any provisions under the Privacy Act</w:t>
            </w:r>
            <w:r w:rsidR="0093105C">
              <w:rPr>
                <w:rFonts w:asciiTheme="minorHAnsi" w:hAnsiTheme="minorHAnsi" w:cstheme="minorHAnsi"/>
                <w:sz w:val="20"/>
                <w:szCs w:val="22"/>
              </w:rPr>
              <w:t xml:space="preserve"> (1998)</w:t>
            </w:r>
            <w:r w:rsidRPr="0032727F">
              <w:rPr>
                <w:rFonts w:asciiTheme="minorHAnsi" w:hAnsiTheme="minorHAnsi" w:cstheme="minorHAnsi"/>
                <w:sz w:val="20"/>
                <w:szCs w:val="22"/>
              </w:rPr>
              <w:t xml:space="preserve"> that may require adherence by</w:t>
            </w:r>
            <w:r w:rsidRPr="0032727F">
              <w:rPr>
                <w:rFonts w:asciiTheme="minorHAnsi" w:hAnsiTheme="minorHAnsi" w:cstheme="minorHAnsi"/>
                <w:sz w:val="20"/>
                <w:szCs w:val="20"/>
              </w:rPr>
              <w:t xml:space="preserve"> </w:t>
            </w:r>
            <w:r w:rsidRPr="0032727F">
              <w:rPr>
                <w:rFonts w:asciiTheme="minorHAnsi" w:hAnsiTheme="minorHAnsi" w:cstheme="minorHAnsi"/>
                <w:sz w:val="20"/>
                <w:szCs w:val="22"/>
              </w:rPr>
              <w:t>researchers in gathering and reporting data.</w:t>
            </w:r>
          </w:p>
          <w:p w14:paraId="427FF20B" w14:textId="5D877CBB" w:rsidR="00D942FD" w:rsidRPr="0032727F" w:rsidRDefault="00D942FD" w:rsidP="00D942FD">
            <w:pPr>
              <w:pStyle w:val="NormalWeb"/>
              <w:spacing w:after="150" w:line="329" w:lineRule="atLeast"/>
              <w:rPr>
                <w:rFonts w:asciiTheme="minorHAnsi" w:hAnsiTheme="minorHAnsi" w:cstheme="minorHAnsi"/>
                <w:sz w:val="20"/>
                <w:szCs w:val="20"/>
              </w:rPr>
            </w:pPr>
            <w:r w:rsidRPr="0032727F">
              <w:rPr>
                <w:rFonts w:asciiTheme="minorHAnsi" w:hAnsiTheme="minorHAnsi" w:cstheme="minorHAnsi"/>
                <w:sz w:val="20"/>
                <w:szCs w:val="22"/>
              </w:rPr>
              <w:t>It is understood that the data will not be used for any purposes other than the stated research, without</w:t>
            </w:r>
            <w:r w:rsidRPr="0032727F">
              <w:rPr>
                <w:rFonts w:asciiTheme="minorHAnsi" w:hAnsiTheme="minorHAnsi" w:cstheme="minorHAnsi"/>
                <w:sz w:val="20"/>
                <w:szCs w:val="20"/>
              </w:rPr>
              <w:t xml:space="preserve"> </w:t>
            </w:r>
            <w:r w:rsidRPr="0032727F">
              <w:rPr>
                <w:rFonts w:asciiTheme="minorHAnsi" w:hAnsiTheme="minorHAnsi" w:cstheme="minorHAnsi"/>
                <w:sz w:val="20"/>
                <w:szCs w:val="22"/>
              </w:rPr>
              <w:t>the written approval of the relevant data custodians.</w:t>
            </w:r>
          </w:p>
        </w:tc>
        <w:tc>
          <w:tcPr>
            <w:tcW w:w="752" w:type="dxa"/>
          </w:tcPr>
          <w:sdt>
            <w:sdtPr>
              <w:rPr>
                <w:rFonts w:asciiTheme="minorHAnsi" w:eastAsia="Wingdings" w:hAnsiTheme="minorHAnsi" w:cstheme="minorHAnsi"/>
                <w:sz w:val="20"/>
                <w:szCs w:val="20"/>
              </w:rPr>
              <w:id w:val="751934561"/>
              <w14:checkbox>
                <w14:checked w14:val="0"/>
                <w14:checkedState w14:val="2612" w14:font="ＭＳ ゴシック"/>
                <w14:uncheckedState w14:val="2610" w14:font="ＭＳ ゴシック"/>
              </w14:checkbox>
            </w:sdtPr>
            <w:sdtEndPr/>
            <w:sdtContent>
              <w:p w14:paraId="41755A40" w14:textId="6300A995" w:rsidR="00D942FD" w:rsidRPr="0032727F" w:rsidRDefault="00EB4200" w:rsidP="00D942FD">
                <w:pPr>
                  <w:pStyle w:val="NormalWeb"/>
                  <w:spacing w:before="0" w:beforeAutospacing="0" w:after="150" w:afterAutospacing="0" w:line="329" w:lineRule="atLeast"/>
                  <w:jc w:val="center"/>
                  <w:rPr>
                    <w:rFonts w:asciiTheme="minorHAnsi" w:hAnsiTheme="minorHAnsi" w:cstheme="minorHAnsi"/>
                    <w:sz w:val="20"/>
                    <w:szCs w:val="20"/>
                  </w:rPr>
                </w:pPr>
                <w:r>
                  <w:rPr>
                    <w:rFonts w:ascii="MS Gothic" w:eastAsia="MS Gothic" w:hAnsi="MS Gothic" w:cstheme="minorHAnsi" w:hint="eastAsia"/>
                    <w:sz w:val="20"/>
                    <w:szCs w:val="20"/>
                  </w:rPr>
                  <w:t>☐</w:t>
                </w:r>
              </w:p>
            </w:sdtContent>
          </w:sdt>
        </w:tc>
      </w:tr>
      <w:tr w:rsidR="00D942FD" w:rsidRPr="0032727F" w14:paraId="16C4CFD9" w14:textId="77777777" w:rsidTr="005207F3">
        <w:tc>
          <w:tcPr>
            <w:tcW w:w="8264" w:type="dxa"/>
          </w:tcPr>
          <w:p w14:paraId="2325BBA9" w14:textId="44F4E69E" w:rsidR="00D942FD" w:rsidRPr="0032727F" w:rsidRDefault="00D942FD" w:rsidP="00D942FD">
            <w:pPr>
              <w:pStyle w:val="NormalWeb"/>
              <w:spacing w:before="0" w:beforeAutospacing="0" w:after="150" w:afterAutospacing="0" w:line="329" w:lineRule="atLeast"/>
              <w:rPr>
                <w:rFonts w:asciiTheme="minorHAnsi" w:hAnsiTheme="minorHAnsi" w:cstheme="minorHAnsi"/>
                <w:sz w:val="20"/>
                <w:szCs w:val="20"/>
              </w:rPr>
            </w:pPr>
            <w:r w:rsidRPr="0032727F">
              <w:rPr>
                <w:rFonts w:asciiTheme="minorHAnsi" w:hAnsiTheme="minorHAnsi" w:cstheme="minorHAnsi"/>
                <w:sz w:val="20"/>
                <w:szCs w:val="22"/>
              </w:rPr>
              <w:t xml:space="preserve">Opt-In consent will be sought from teachers, </w:t>
            </w:r>
            <w:r>
              <w:rPr>
                <w:rFonts w:asciiTheme="minorHAnsi" w:hAnsiTheme="minorHAnsi" w:cstheme="minorHAnsi"/>
                <w:sz w:val="20"/>
                <w:szCs w:val="22"/>
              </w:rPr>
              <w:t xml:space="preserve">and </w:t>
            </w:r>
            <w:r w:rsidRPr="0032727F">
              <w:rPr>
                <w:rFonts w:asciiTheme="minorHAnsi" w:hAnsiTheme="minorHAnsi" w:cstheme="minorHAnsi"/>
                <w:sz w:val="20"/>
                <w:szCs w:val="22"/>
              </w:rPr>
              <w:t>if applicable, parents and students</w:t>
            </w:r>
          </w:p>
        </w:tc>
        <w:tc>
          <w:tcPr>
            <w:tcW w:w="752" w:type="dxa"/>
          </w:tcPr>
          <w:sdt>
            <w:sdtPr>
              <w:rPr>
                <w:rFonts w:asciiTheme="minorHAnsi" w:eastAsia="Wingdings" w:hAnsiTheme="minorHAnsi" w:cstheme="minorHAnsi"/>
                <w:sz w:val="20"/>
                <w:szCs w:val="20"/>
              </w:rPr>
              <w:id w:val="-497413833"/>
              <w14:checkbox>
                <w14:checked w14:val="0"/>
                <w14:checkedState w14:val="2612" w14:font="ＭＳ ゴシック"/>
                <w14:uncheckedState w14:val="2610" w14:font="ＭＳ ゴシック"/>
              </w14:checkbox>
            </w:sdtPr>
            <w:sdtEndPr/>
            <w:sdtContent>
              <w:p w14:paraId="799CFDE2" w14:textId="592387B1" w:rsidR="00D942FD" w:rsidRPr="0032727F" w:rsidRDefault="00EB4200" w:rsidP="00D942FD">
                <w:pPr>
                  <w:pStyle w:val="NormalWeb"/>
                  <w:spacing w:before="0" w:beforeAutospacing="0" w:after="150" w:afterAutospacing="0" w:line="329" w:lineRule="atLeast"/>
                  <w:jc w:val="center"/>
                  <w:rPr>
                    <w:rFonts w:asciiTheme="minorHAnsi" w:hAnsiTheme="minorHAnsi" w:cstheme="minorHAnsi"/>
                    <w:sz w:val="20"/>
                    <w:szCs w:val="20"/>
                  </w:rPr>
                </w:pPr>
                <w:r>
                  <w:rPr>
                    <w:rFonts w:ascii="MS Gothic" w:eastAsia="MS Gothic" w:hAnsi="MS Gothic" w:cstheme="minorHAnsi" w:hint="eastAsia"/>
                    <w:sz w:val="20"/>
                    <w:szCs w:val="20"/>
                  </w:rPr>
                  <w:t>☐</w:t>
                </w:r>
              </w:p>
            </w:sdtContent>
          </w:sdt>
        </w:tc>
      </w:tr>
      <w:tr w:rsidR="00D942FD" w:rsidRPr="0032727F" w14:paraId="57463121" w14:textId="77777777" w:rsidTr="005207F3">
        <w:tc>
          <w:tcPr>
            <w:tcW w:w="8264" w:type="dxa"/>
          </w:tcPr>
          <w:p w14:paraId="17667E58" w14:textId="4A1EAD0D" w:rsidR="00D942FD" w:rsidRPr="0032727F" w:rsidRDefault="00D942FD" w:rsidP="00D942FD">
            <w:pPr>
              <w:pStyle w:val="NormalWeb"/>
              <w:spacing w:after="150" w:line="329" w:lineRule="atLeast"/>
              <w:rPr>
                <w:rFonts w:asciiTheme="minorHAnsi" w:hAnsiTheme="minorHAnsi" w:cstheme="minorHAnsi"/>
                <w:sz w:val="20"/>
                <w:szCs w:val="20"/>
              </w:rPr>
            </w:pPr>
            <w:r w:rsidRPr="0032727F">
              <w:rPr>
                <w:rFonts w:asciiTheme="minorHAnsi" w:hAnsiTheme="minorHAnsi" w:cstheme="minorHAnsi"/>
                <w:sz w:val="20"/>
                <w:szCs w:val="22"/>
              </w:rPr>
              <w:t>Where students are involved, the researcher will carry out the research within view of the class teache</w:t>
            </w:r>
            <w:r w:rsidRPr="0032727F">
              <w:rPr>
                <w:rFonts w:asciiTheme="minorHAnsi" w:hAnsiTheme="minorHAnsi" w:cstheme="minorHAnsi"/>
                <w:sz w:val="20"/>
                <w:szCs w:val="20"/>
              </w:rPr>
              <w:t xml:space="preserve">r </w:t>
            </w:r>
            <w:r w:rsidRPr="0032727F">
              <w:rPr>
                <w:rFonts w:asciiTheme="minorHAnsi" w:hAnsiTheme="minorHAnsi" w:cstheme="minorHAnsi"/>
                <w:sz w:val="20"/>
                <w:szCs w:val="22"/>
              </w:rPr>
              <w:t>or authorised school observer.</w:t>
            </w:r>
          </w:p>
        </w:tc>
        <w:tc>
          <w:tcPr>
            <w:tcW w:w="752" w:type="dxa"/>
          </w:tcPr>
          <w:sdt>
            <w:sdtPr>
              <w:rPr>
                <w:rFonts w:asciiTheme="minorHAnsi" w:eastAsia="Wingdings" w:hAnsiTheme="minorHAnsi" w:cstheme="minorHAnsi"/>
                <w:sz w:val="20"/>
                <w:szCs w:val="20"/>
              </w:rPr>
              <w:id w:val="-718050269"/>
              <w14:checkbox>
                <w14:checked w14:val="0"/>
                <w14:checkedState w14:val="2612" w14:font="ＭＳ ゴシック"/>
                <w14:uncheckedState w14:val="2610" w14:font="ＭＳ ゴシック"/>
              </w14:checkbox>
            </w:sdtPr>
            <w:sdtEndPr/>
            <w:sdtContent>
              <w:p w14:paraId="5209A686" w14:textId="3297268A" w:rsidR="00D942FD" w:rsidRPr="0032727F" w:rsidRDefault="00EB4200" w:rsidP="00D942FD">
                <w:pPr>
                  <w:pStyle w:val="NormalWeb"/>
                  <w:spacing w:before="0" w:beforeAutospacing="0" w:after="150" w:afterAutospacing="0" w:line="329" w:lineRule="atLeast"/>
                  <w:jc w:val="center"/>
                  <w:rPr>
                    <w:rFonts w:asciiTheme="minorHAnsi" w:hAnsiTheme="minorHAnsi" w:cstheme="minorHAnsi"/>
                    <w:sz w:val="20"/>
                    <w:szCs w:val="20"/>
                  </w:rPr>
                </w:pPr>
                <w:r>
                  <w:rPr>
                    <w:rFonts w:ascii="MS Gothic" w:eastAsia="MS Gothic" w:hAnsi="MS Gothic" w:cstheme="minorHAnsi" w:hint="eastAsia"/>
                    <w:sz w:val="20"/>
                    <w:szCs w:val="20"/>
                  </w:rPr>
                  <w:t>☐</w:t>
                </w:r>
              </w:p>
            </w:sdtContent>
          </w:sdt>
        </w:tc>
      </w:tr>
      <w:tr w:rsidR="00D942FD" w:rsidRPr="0032727F" w14:paraId="6BBC4693" w14:textId="77777777" w:rsidTr="005207F3">
        <w:tc>
          <w:tcPr>
            <w:tcW w:w="8264" w:type="dxa"/>
          </w:tcPr>
          <w:p w14:paraId="5B63E3BB" w14:textId="35FF32E5" w:rsidR="00D942FD" w:rsidRPr="0032727F" w:rsidRDefault="00D942FD" w:rsidP="00D942FD">
            <w:pPr>
              <w:pStyle w:val="NormalWeb"/>
              <w:spacing w:after="150" w:line="329" w:lineRule="atLeast"/>
              <w:rPr>
                <w:rFonts w:asciiTheme="minorHAnsi" w:hAnsiTheme="minorHAnsi" w:cstheme="minorHAnsi"/>
                <w:sz w:val="20"/>
                <w:szCs w:val="20"/>
              </w:rPr>
            </w:pPr>
            <w:r w:rsidRPr="0032727F">
              <w:rPr>
                <w:rFonts w:asciiTheme="minorHAnsi" w:hAnsiTheme="minorHAnsi" w:cstheme="minorHAnsi"/>
                <w:sz w:val="20"/>
                <w:szCs w:val="20"/>
              </w:rPr>
              <w:t xml:space="preserve">The research does not have the potential to adversely affect the school education setting including effecting educational progress or </w:t>
            </w:r>
            <w:r w:rsidRPr="0032727F">
              <w:rPr>
                <w:rFonts w:asciiTheme="minorHAnsi" w:hAnsiTheme="minorHAnsi" w:cstheme="minorHAnsi"/>
                <w:sz w:val="20"/>
                <w:szCs w:val="22"/>
              </w:rPr>
              <w:t>hav</w:t>
            </w:r>
            <w:r w:rsidRPr="0032727F">
              <w:rPr>
                <w:rFonts w:asciiTheme="minorHAnsi" w:hAnsiTheme="minorHAnsi" w:cstheme="minorHAnsi"/>
                <w:sz w:val="20"/>
                <w:szCs w:val="20"/>
              </w:rPr>
              <w:t>ing</w:t>
            </w:r>
            <w:r w:rsidRPr="0032727F">
              <w:rPr>
                <w:rFonts w:asciiTheme="minorHAnsi" w:hAnsiTheme="minorHAnsi" w:cstheme="minorHAnsi"/>
                <w:sz w:val="20"/>
                <w:szCs w:val="22"/>
              </w:rPr>
              <w:t xml:space="preserve"> the potential for a high level of personal intrusion on participants emotionally, psychologically and/or</w:t>
            </w:r>
            <w:r w:rsidRPr="0032727F">
              <w:rPr>
                <w:rFonts w:asciiTheme="minorHAnsi" w:hAnsiTheme="minorHAnsi" w:cstheme="minorHAnsi"/>
                <w:sz w:val="20"/>
                <w:szCs w:val="20"/>
              </w:rPr>
              <w:t xml:space="preserve"> </w:t>
            </w:r>
            <w:r w:rsidRPr="0032727F">
              <w:rPr>
                <w:rFonts w:asciiTheme="minorHAnsi" w:hAnsiTheme="minorHAnsi" w:cstheme="minorHAnsi"/>
                <w:sz w:val="20"/>
                <w:szCs w:val="22"/>
              </w:rPr>
              <w:t>physically</w:t>
            </w:r>
          </w:p>
        </w:tc>
        <w:tc>
          <w:tcPr>
            <w:tcW w:w="752" w:type="dxa"/>
          </w:tcPr>
          <w:sdt>
            <w:sdtPr>
              <w:rPr>
                <w:rFonts w:asciiTheme="minorHAnsi" w:eastAsia="Wingdings" w:hAnsiTheme="minorHAnsi" w:cstheme="minorHAnsi"/>
                <w:sz w:val="20"/>
                <w:szCs w:val="20"/>
              </w:rPr>
              <w:id w:val="1109088983"/>
              <w14:checkbox>
                <w14:checked w14:val="0"/>
                <w14:checkedState w14:val="2612" w14:font="ＭＳ ゴシック"/>
                <w14:uncheckedState w14:val="2610" w14:font="ＭＳ ゴシック"/>
              </w14:checkbox>
            </w:sdtPr>
            <w:sdtEndPr/>
            <w:sdtContent>
              <w:p w14:paraId="2224757F" w14:textId="7564B7C8" w:rsidR="00D942FD" w:rsidRPr="0032727F" w:rsidRDefault="00EB4200" w:rsidP="00D942FD">
                <w:pPr>
                  <w:pStyle w:val="NormalWeb"/>
                  <w:spacing w:before="0" w:beforeAutospacing="0" w:after="150" w:afterAutospacing="0" w:line="329" w:lineRule="atLeast"/>
                  <w:jc w:val="center"/>
                  <w:rPr>
                    <w:rFonts w:asciiTheme="minorHAnsi" w:hAnsiTheme="minorHAnsi" w:cstheme="minorHAnsi"/>
                    <w:sz w:val="20"/>
                    <w:szCs w:val="20"/>
                  </w:rPr>
                </w:pPr>
                <w:r>
                  <w:rPr>
                    <w:rFonts w:ascii="MS Gothic" w:eastAsia="MS Gothic" w:hAnsi="MS Gothic" w:cstheme="minorHAnsi" w:hint="eastAsia"/>
                    <w:sz w:val="20"/>
                    <w:szCs w:val="20"/>
                  </w:rPr>
                  <w:t>☐</w:t>
                </w:r>
              </w:p>
            </w:sdtContent>
          </w:sdt>
        </w:tc>
      </w:tr>
      <w:tr w:rsidR="00D942FD" w:rsidRPr="0032727F" w14:paraId="4EDBE366" w14:textId="77777777" w:rsidTr="005207F3">
        <w:tc>
          <w:tcPr>
            <w:tcW w:w="8264" w:type="dxa"/>
          </w:tcPr>
          <w:p w14:paraId="385B0E36" w14:textId="77777777" w:rsidR="00D942FD" w:rsidRPr="0032727F" w:rsidRDefault="00D942FD" w:rsidP="00D942FD">
            <w:pPr>
              <w:pStyle w:val="NormalWeb"/>
              <w:spacing w:after="150" w:line="329" w:lineRule="atLeast"/>
              <w:rPr>
                <w:rFonts w:asciiTheme="minorHAnsi" w:hAnsiTheme="minorHAnsi" w:cstheme="minorHAnsi"/>
                <w:sz w:val="22"/>
                <w:szCs w:val="22"/>
              </w:rPr>
            </w:pPr>
            <w:r w:rsidRPr="0032727F">
              <w:rPr>
                <w:rFonts w:asciiTheme="minorHAnsi" w:hAnsiTheme="minorHAnsi" w:cstheme="minorHAnsi"/>
                <w:sz w:val="20"/>
                <w:szCs w:val="22"/>
              </w:rPr>
              <w:t>Sector requirements relating to child protection and police checks are met by ALL researchers:</w:t>
            </w:r>
            <w:r w:rsidRPr="0032727F">
              <w:rPr>
                <w:rFonts w:asciiTheme="minorHAnsi" w:hAnsiTheme="minorHAnsi" w:cstheme="minorHAnsi"/>
                <w:sz w:val="22"/>
                <w:szCs w:val="22"/>
              </w:rPr>
              <w:t xml:space="preserve"> </w:t>
            </w:r>
          </w:p>
          <w:p w14:paraId="4A2BAC60" w14:textId="64F8C35A" w:rsidR="00D942FD" w:rsidRPr="0032727F" w:rsidRDefault="00D942FD" w:rsidP="00D942FD">
            <w:pPr>
              <w:pStyle w:val="NormalWeb"/>
              <w:numPr>
                <w:ilvl w:val="0"/>
                <w:numId w:val="23"/>
              </w:numPr>
              <w:spacing w:after="150" w:line="329" w:lineRule="atLeast"/>
              <w:rPr>
                <w:rFonts w:asciiTheme="minorHAnsi" w:hAnsiTheme="minorHAnsi" w:cstheme="minorHAnsi"/>
                <w:sz w:val="20"/>
                <w:szCs w:val="20"/>
              </w:rPr>
            </w:pPr>
            <w:r w:rsidRPr="0032727F">
              <w:rPr>
                <w:rFonts w:asciiTheme="minorHAnsi" w:hAnsiTheme="minorHAnsi" w:cstheme="minorHAnsi"/>
                <w:sz w:val="20"/>
                <w:szCs w:val="22"/>
              </w:rPr>
              <w:t xml:space="preserve">all researchers and assistants, who </w:t>
            </w:r>
            <w:r w:rsidRPr="0032727F">
              <w:rPr>
                <w:rFonts w:asciiTheme="minorHAnsi" w:hAnsiTheme="minorHAnsi" w:cstheme="minorHAnsi"/>
                <w:sz w:val="20"/>
                <w:szCs w:val="20"/>
              </w:rPr>
              <w:t>during</w:t>
            </w:r>
            <w:r w:rsidRPr="0032727F">
              <w:rPr>
                <w:rFonts w:asciiTheme="minorHAnsi" w:hAnsiTheme="minorHAnsi" w:cstheme="minorHAnsi"/>
                <w:sz w:val="20"/>
                <w:szCs w:val="22"/>
              </w:rPr>
              <w:t xml:space="preserve"> the research interact in any way with students</w:t>
            </w:r>
            <w:r w:rsidRPr="0032727F">
              <w:rPr>
                <w:rFonts w:asciiTheme="minorHAnsi" w:hAnsiTheme="minorHAnsi" w:cstheme="minorHAnsi"/>
                <w:sz w:val="20"/>
                <w:szCs w:val="20"/>
              </w:rPr>
              <w:t xml:space="preserve"> </w:t>
            </w:r>
            <w:r w:rsidRPr="0032727F">
              <w:rPr>
                <w:rFonts w:asciiTheme="minorHAnsi" w:hAnsiTheme="minorHAnsi" w:cstheme="minorHAnsi"/>
                <w:sz w:val="20"/>
                <w:szCs w:val="22"/>
              </w:rPr>
              <w:t xml:space="preserve">or student data, are required to provide evidence of an acceptable </w:t>
            </w:r>
            <w:r w:rsidRPr="0032727F">
              <w:rPr>
                <w:rFonts w:asciiTheme="minorHAnsi" w:hAnsiTheme="minorHAnsi" w:cstheme="minorHAnsi"/>
                <w:sz w:val="20"/>
                <w:szCs w:val="20"/>
              </w:rPr>
              <w:t>working with children check</w:t>
            </w:r>
          </w:p>
        </w:tc>
        <w:tc>
          <w:tcPr>
            <w:tcW w:w="752" w:type="dxa"/>
          </w:tcPr>
          <w:sdt>
            <w:sdtPr>
              <w:rPr>
                <w:rFonts w:asciiTheme="minorHAnsi" w:eastAsia="Wingdings" w:hAnsiTheme="minorHAnsi" w:cstheme="minorHAnsi"/>
                <w:sz w:val="20"/>
                <w:szCs w:val="20"/>
              </w:rPr>
              <w:id w:val="1807437588"/>
              <w14:checkbox>
                <w14:checked w14:val="0"/>
                <w14:checkedState w14:val="2612" w14:font="ＭＳ ゴシック"/>
                <w14:uncheckedState w14:val="2610" w14:font="ＭＳ ゴシック"/>
              </w14:checkbox>
            </w:sdtPr>
            <w:sdtEndPr/>
            <w:sdtContent>
              <w:p w14:paraId="0880C395" w14:textId="51C3C2DB" w:rsidR="00D942FD" w:rsidRPr="0032727F" w:rsidRDefault="00EB4200" w:rsidP="00D942FD">
                <w:pPr>
                  <w:pStyle w:val="NormalWeb"/>
                  <w:spacing w:before="0" w:beforeAutospacing="0" w:after="150" w:afterAutospacing="0" w:line="329" w:lineRule="atLeast"/>
                  <w:jc w:val="center"/>
                  <w:rPr>
                    <w:rFonts w:asciiTheme="minorHAnsi" w:hAnsiTheme="minorHAnsi" w:cstheme="minorHAnsi"/>
                    <w:sz w:val="20"/>
                    <w:szCs w:val="20"/>
                  </w:rPr>
                </w:pPr>
                <w:r>
                  <w:rPr>
                    <w:rFonts w:ascii="MS Gothic" w:eastAsia="MS Gothic" w:hAnsi="MS Gothic" w:cstheme="minorHAnsi" w:hint="eastAsia"/>
                    <w:sz w:val="20"/>
                    <w:szCs w:val="20"/>
                  </w:rPr>
                  <w:t>☐</w:t>
                </w:r>
              </w:p>
            </w:sdtContent>
          </w:sdt>
        </w:tc>
      </w:tr>
      <w:tr w:rsidR="00D942FD" w:rsidRPr="0032727F" w14:paraId="0A4D36B6" w14:textId="77777777" w:rsidTr="005207F3">
        <w:tc>
          <w:tcPr>
            <w:tcW w:w="8264" w:type="dxa"/>
          </w:tcPr>
          <w:p w14:paraId="34D5D96D" w14:textId="08CC3B97" w:rsidR="00D942FD" w:rsidRPr="0032727F" w:rsidRDefault="00D942FD" w:rsidP="00D942FD">
            <w:pPr>
              <w:pStyle w:val="NormalWeb"/>
              <w:spacing w:after="150" w:line="329" w:lineRule="atLeast"/>
              <w:rPr>
                <w:rFonts w:asciiTheme="minorHAnsi" w:hAnsiTheme="minorHAnsi" w:cstheme="minorHAnsi"/>
                <w:sz w:val="20"/>
                <w:szCs w:val="22"/>
              </w:rPr>
            </w:pPr>
            <w:r>
              <w:rPr>
                <w:rFonts w:asciiTheme="minorHAnsi" w:hAnsiTheme="minorHAnsi" w:cstheme="minorHAnsi"/>
                <w:sz w:val="20"/>
                <w:szCs w:val="22"/>
              </w:rPr>
              <w:t xml:space="preserve">NCEC, state and territory commissions, dioceses and/or schools have the appropriate indemnity insurance to undertake the research.  </w:t>
            </w:r>
          </w:p>
        </w:tc>
        <w:tc>
          <w:tcPr>
            <w:tcW w:w="752" w:type="dxa"/>
          </w:tcPr>
          <w:sdt>
            <w:sdtPr>
              <w:rPr>
                <w:rFonts w:asciiTheme="minorHAnsi" w:eastAsia="Wingdings" w:hAnsiTheme="minorHAnsi" w:cstheme="minorHAnsi"/>
                <w:sz w:val="20"/>
                <w:szCs w:val="20"/>
              </w:rPr>
              <w:id w:val="279074851"/>
              <w14:checkbox>
                <w14:checked w14:val="0"/>
                <w14:checkedState w14:val="2612" w14:font="ＭＳ ゴシック"/>
                <w14:uncheckedState w14:val="2610" w14:font="ＭＳ ゴシック"/>
              </w14:checkbox>
            </w:sdtPr>
            <w:sdtEndPr/>
            <w:sdtContent>
              <w:p w14:paraId="0B02ED10" w14:textId="132AC231" w:rsidR="00D942FD" w:rsidRPr="0032727F" w:rsidRDefault="00EB4200" w:rsidP="00D942FD">
                <w:pPr>
                  <w:pStyle w:val="NormalWeb"/>
                  <w:spacing w:before="0" w:beforeAutospacing="0" w:after="150" w:afterAutospacing="0" w:line="329" w:lineRule="atLeast"/>
                  <w:jc w:val="center"/>
                  <w:rPr>
                    <w:rFonts w:asciiTheme="minorHAnsi" w:hAnsiTheme="minorHAnsi" w:cstheme="minorHAnsi"/>
                    <w:sz w:val="20"/>
                    <w:szCs w:val="20"/>
                  </w:rPr>
                </w:pPr>
                <w:r>
                  <w:rPr>
                    <w:rFonts w:ascii="MS Gothic" w:eastAsia="MS Gothic" w:hAnsi="MS Gothic" w:cstheme="minorHAnsi" w:hint="eastAsia"/>
                    <w:sz w:val="20"/>
                    <w:szCs w:val="20"/>
                  </w:rPr>
                  <w:t>☐</w:t>
                </w:r>
              </w:p>
            </w:sdtContent>
          </w:sdt>
        </w:tc>
      </w:tr>
    </w:tbl>
    <w:p w14:paraId="6F5FCBD3" w14:textId="77777777" w:rsidR="00A14CF1" w:rsidRPr="002A4B1F" w:rsidRDefault="00A14CF1" w:rsidP="00A14CF1">
      <w:pPr>
        <w:pStyle w:val="NormalWeb"/>
        <w:spacing w:before="0" w:beforeAutospacing="0" w:after="150" w:afterAutospacing="0" w:line="329" w:lineRule="atLeast"/>
        <w:jc w:val="center"/>
        <w:rPr>
          <w:rFonts w:ascii="Arial" w:hAnsi="Arial" w:cs="Arial"/>
          <w:sz w:val="20"/>
          <w:szCs w:val="20"/>
        </w:rPr>
      </w:pPr>
    </w:p>
    <w:p w14:paraId="2CE817EC" w14:textId="77777777" w:rsidR="00F330B6" w:rsidRPr="002A4B1F" w:rsidRDefault="00F330B6" w:rsidP="00AC285C">
      <w:pPr>
        <w:pStyle w:val="NormalWeb"/>
        <w:spacing w:before="0" w:beforeAutospacing="0" w:after="150" w:afterAutospacing="0" w:line="329" w:lineRule="atLeast"/>
        <w:jc w:val="both"/>
        <w:rPr>
          <w:rFonts w:ascii="Arial" w:hAnsi="Arial" w:cs="Arial"/>
          <w:sz w:val="20"/>
          <w:szCs w:val="20"/>
        </w:rPr>
      </w:pPr>
    </w:p>
    <w:p w14:paraId="5EEA79B2" w14:textId="77777777" w:rsidR="00F330B6" w:rsidRPr="002A4B1F" w:rsidRDefault="00F330B6" w:rsidP="00AC285C">
      <w:pPr>
        <w:pStyle w:val="NormalWeb"/>
        <w:spacing w:before="0" w:beforeAutospacing="0" w:after="150" w:afterAutospacing="0" w:line="329" w:lineRule="atLeast"/>
        <w:jc w:val="both"/>
        <w:rPr>
          <w:rFonts w:ascii="Arial" w:hAnsi="Arial" w:cs="Arial"/>
          <w:color w:val="354052"/>
          <w:sz w:val="20"/>
          <w:szCs w:val="20"/>
        </w:rPr>
      </w:pPr>
    </w:p>
    <w:p w14:paraId="644B8E02" w14:textId="77777777" w:rsidR="00F330B6" w:rsidRPr="002A4B1F" w:rsidRDefault="00F330B6" w:rsidP="00AC285C">
      <w:pPr>
        <w:pStyle w:val="NormalWeb"/>
        <w:spacing w:before="0" w:beforeAutospacing="0" w:after="150" w:afterAutospacing="0" w:line="329" w:lineRule="atLeast"/>
        <w:jc w:val="both"/>
        <w:rPr>
          <w:rFonts w:ascii="Arial" w:hAnsi="Arial" w:cs="Arial"/>
          <w:color w:val="354052"/>
          <w:sz w:val="20"/>
          <w:szCs w:val="20"/>
        </w:rPr>
      </w:pPr>
    </w:p>
    <w:p w14:paraId="2DA9B137" w14:textId="5AC2432E" w:rsidR="0032727F" w:rsidRDefault="0032727F" w:rsidP="001F7EC8">
      <w:pPr>
        <w:pStyle w:val="NormalWeb"/>
        <w:spacing w:before="0" w:beforeAutospacing="0" w:after="150" w:afterAutospacing="0" w:line="329" w:lineRule="atLeast"/>
        <w:jc w:val="center"/>
        <w:rPr>
          <w:rFonts w:asciiTheme="minorHAnsi" w:hAnsiTheme="minorHAnsi" w:cstheme="minorHAnsi"/>
          <w:sz w:val="18"/>
          <w:szCs w:val="20"/>
        </w:rPr>
      </w:pPr>
    </w:p>
    <w:p w14:paraId="19581E2D" w14:textId="77777777" w:rsidR="00EB4200" w:rsidRDefault="00EB4200">
      <w:pPr>
        <w:rPr>
          <w:rFonts w:ascii="Arial" w:eastAsiaTheme="majorEastAsia" w:hAnsi="Arial" w:cs="Arial"/>
          <w:b/>
          <w:bCs/>
          <w:sz w:val="24"/>
          <w:szCs w:val="26"/>
        </w:rPr>
      </w:pPr>
      <w:r>
        <w:rPr>
          <w:rFonts w:ascii="Arial" w:hAnsi="Arial" w:cs="Arial"/>
          <w:b/>
          <w:bCs/>
          <w:sz w:val="24"/>
        </w:rPr>
        <w:br w:type="page"/>
      </w:r>
    </w:p>
    <w:p w14:paraId="5BD4398D" w14:textId="39D035D6" w:rsidR="008D11D5" w:rsidRDefault="007D32DF" w:rsidP="007D32DF">
      <w:pPr>
        <w:pStyle w:val="Heading2"/>
        <w:jc w:val="center"/>
        <w:rPr>
          <w:rFonts w:ascii="Arial" w:hAnsi="Arial" w:cs="Arial"/>
          <w:b/>
          <w:bCs/>
          <w:color w:val="auto"/>
          <w:sz w:val="24"/>
        </w:rPr>
      </w:pPr>
      <w:r w:rsidRPr="000E5EF7">
        <w:rPr>
          <w:rFonts w:ascii="Arial" w:hAnsi="Arial" w:cs="Arial"/>
          <w:b/>
          <w:bCs/>
          <w:color w:val="auto"/>
          <w:sz w:val="24"/>
        </w:rPr>
        <w:lastRenderedPageBreak/>
        <w:t>A</w:t>
      </w:r>
      <w:r>
        <w:rPr>
          <w:rFonts w:ascii="Arial" w:hAnsi="Arial" w:cs="Arial"/>
          <w:b/>
          <w:bCs/>
          <w:color w:val="auto"/>
          <w:sz w:val="24"/>
        </w:rPr>
        <w:t xml:space="preserve">PPENDIX </w:t>
      </w:r>
      <w:r w:rsidR="00C15733">
        <w:rPr>
          <w:rFonts w:ascii="Arial" w:hAnsi="Arial" w:cs="Arial"/>
          <w:b/>
          <w:bCs/>
          <w:color w:val="auto"/>
          <w:sz w:val="24"/>
        </w:rPr>
        <w:t>2</w:t>
      </w:r>
    </w:p>
    <w:p w14:paraId="525350FB" w14:textId="77777777" w:rsidR="008D11D5" w:rsidRPr="008D11D5" w:rsidRDefault="008D11D5" w:rsidP="008D11D5"/>
    <w:p w14:paraId="649AFB04" w14:textId="61569269" w:rsidR="007D32DF" w:rsidRPr="00CB0B7E" w:rsidRDefault="008D11D5" w:rsidP="00CB0B7E">
      <w:pPr>
        <w:pStyle w:val="Heading3"/>
        <w:rPr>
          <w:b/>
          <w:bCs/>
          <w:color w:val="auto"/>
        </w:rPr>
      </w:pPr>
      <w:r w:rsidRPr="00CB0B7E">
        <w:rPr>
          <w:b/>
          <w:bCs/>
          <w:color w:val="auto"/>
        </w:rPr>
        <w:t xml:space="preserve"> RESEARCH PROPOSAL </w:t>
      </w:r>
    </w:p>
    <w:p w14:paraId="513BAF31" w14:textId="79BCDDF6" w:rsidR="008D11D5" w:rsidRDefault="008D11D5" w:rsidP="008D11D5"/>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3827"/>
        <w:gridCol w:w="5812"/>
      </w:tblGrid>
      <w:tr w:rsidR="00862CB3" w:rsidRPr="00D124DD" w14:paraId="554E0C3F" w14:textId="77777777" w:rsidTr="008B6727">
        <w:tc>
          <w:tcPr>
            <w:tcW w:w="10916" w:type="dxa"/>
            <w:gridSpan w:val="3"/>
            <w:shd w:val="clear" w:color="auto" w:fill="FFD966" w:themeFill="accent4" w:themeFillTint="99"/>
          </w:tcPr>
          <w:p w14:paraId="4FF06B37" w14:textId="77777777" w:rsidR="00862CB3" w:rsidRPr="00D94DAE" w:rsidRDefault="00862CB3" w:rsidP="00D655A6">
            <w:pPr>
              <w:spacing w:before="60" w:after="60"/>
              <w:jc w:val="both"/>
              <w:rPr>
                <w:rFonts w:cstheme="minorHAnsi"/>
                <w:b/>
                <w:color w:val="000000"/>
              </w:rPr>
            </w:pPr>
            <w:r w:rsidRPr="00D94DAE">
              <w:rPr>
                <w:rFonts w:cstheme="minorHAnsi"/>
                <w:b/>
                <w:color w:val="000000"/>
              </w:rPr>
              <w:t>Principal researcher contact details</w:t>
            </w:r>
          </w:p>
        </w:tc>
      </w:tr>
      <w:tr w:rsidR="00862CB3" w:rsidRPr="00D124DD" w14:paraId="529CAE7C" w14:textId="77777777" w:rsidTr="00D655A6">
        <w:tc>
          <w:tcPr>
            <w:tcW w:w="10916" w:type="dxa"/>
            <w:gridSpan w:val="3"/>
            <w:shd w:val="clear" w:color="auto" w:fill="auto"/>
          </w:tcPr>
          <w:p w14:paraId="2E38C2FA" w14:textId="1389EAF1" w:rsidR="00862CB3" w:rsidRPr="00D94DAE" w:rsidRDefault="00862CB3" w:rsidP="00D655A6">
            <w:pPr>
              <w:spacing w:before="60" w:after="60"/>
              <w:jc w:val="both"/>
              <w:rPr>
                <w:rFonts w:cstheme="minorHAnsi"/>
                <w:color w:val="484848"/>
              </w:rPr>
            </w:pPr>
            <w:r w:rsidRPr="00D94DAE">
              <w:rPr>
                <w:rFonts w:cstheme="minorHAnsi"/>
                <w:color w:val="484848"/>
              </w:rPr>
              <w:t>Name</w:t>
            </w:r>
            <w:r w:rsidRPr="00D94DAE">
              <w:rPr>
                <w:rFonts w:cstheme="minorHAnsi"/>
                <w:bCs/>
                <w:color w:val="484848"/>
                <w:lang w:val="en"/>
              </w:rPr>
              <w:t xml:space="preserve">    </w:t>
            </w:r>
            <w:sdt>
              <w:sdtPr>
                <w:rPr>
                  <w:rFonts w:cstheme="minorHAnsi"/>
                  <w:bCs/>
                  <w:color w:val="484848"/>
                  <w:lang w:val="en"/>
                </w:rPr>
                <w:id w:val="782701828"/>
                <w:placeholder>
                  <w:docPart w:val="DefaultPlaceholder_-1854013440"/>
                </w:placeholder>
                <w:showingPlcHdr/>
              </w:sdtPr>
              <w:sdtEndPr/>
              <w:sdtContent>
                <w:r w:rsidR="00AA395E" w:rsidRPr="00F43548">
                  <w:rPr>
                    <w:rStyle w:val="PlaceholderText"/>
                  </w:rPr>
                  <w:t>Click or tap here to enter text.</w:t>
                </w:r>
              </w:sdtContent>
            </w:sdt>
          </w:p>
        </w:tc>
      </w:tr>
      <w:tr w:rsidR="00862CB3" w:rsidRPr="00D124DD" w14:paraId="7E39E9AC" w14:textId="77777777" w:rsidTr="00D655A6">
        <w:tc>
          <w:tcPr>
            <w:tcW w:w="10916" w:type="dxa"/>
            <w:gridSpan w:val="3"/>
            <w:shd w:val="clear" w:color="auto" w:fill="auto"/>
          </w:tcPr>
          <w:p w14:paraId="5FDEB7B1" w14:textId="73EC1835" w:rsidR="00862CB3" w:rsidRPr="00D94DAE" w:rsidRDefault="00862CB3" w:rsidP="00D655A6">
            <w:pPr>
              <w:spacing w:before="60" w:after="60"/>
              <w:jc w:val="both"/>
              <w:rPr>
                <w:rFonts w:cstheme="minorHAnsi"/>
                <w:color w:val="484848"/>
              </w:rPr>
            </w:pPr>
            <w:r w:rsidRPr="00D94DAE">
              <w:rPr>
                <w:rFonts w:cstheme="minorHAnsi"/>
                <w:color w:val="484848"/>
              </w:rPr>
              <w:t xml:space="preserve">Address </w:t>
            </w:r>
            <w:sdt>
              <w:sdtPr>
                <w:rPr>
                  <w:rFonts w:cstheme="minorHAnsi"/>
                  <w:color w:val="484848"/>
                </w:rPr>
                <w:id w:val="49587527"/>
                <w:placeholder>
                  <w:docPart w:val="DefaultPlaceholder_-1854013440"/>
                </w:placeholder>
                <w:showingPlcHdr/>
              </w:sdtPr>
              <w:sdtEndPr/>
              <w:sdtContent>
                <w:r w:rsidR="00EB4200" w:rsidRPr="00F43548">
                  <w:rPr>
                    <w:rStyle w:val="PlaceholderText"/>
                  </w:rPr>
                  <w:t>Click or tap here to enter text.</w:t>
                </w:r>
              </w:sdtContent>
            </w:sdt>
          </w:p>
        </w:tc>
      </w:tr>
      <w:tr w:rsidR="00862CB3" w:rsidRPr="00D124DD" w14:paraId="511EE8D3" w14:textId="77777777" w:rsidTr="00D655A6">
        <w:tc>
          <w:tcPr>
            <w:tcW w:w="1277" w:type="dxa"/>
            <w:shd w:val="clear" w:color="auto" w:fill="auto"/>
          </w:tcPr>
          <w:p w14:paraId="0EC66CAA" w14:textId="77777777" w:rsidR="00862CB3" w:rsidRPr="00D94DAE" w:rsidRDefault="00862CB3" w:rsidP="00D655A6">
            <w:pPr>
              <w:spacing w:before="60" w:after="60"/>
              <w:jc w:val="both"/>
              <w:rPr>
                <w:rFonts w:cstheme="minorHAnsi"/>
                <w:color w:val="484848"/>
              </w:rPr>
            </w:pPr>
            <w:r w:rsidRPr="00D94DAE">
              <w:rPr>
                <w:rFonts w:cstheme="minorHAnsi"/>
                <w:color w:val="484848"/>
              </w:rPr>
              <w:t>Telephone</w:t>
            </w:r>
          </w:p>
        </w:tc>
        <w:tc>
          <w:tcPr>
            <w:tcW w:w="3827" w:type="dxa"/>
            <w:shd w:val="clear" w:color="auto" w:fill="auto"/>
          </w:tcPr>
          <w:p w14:paraId="6D436EED" w14:textId="60616D83" w:rsidR="00862CB3" w:rsidRPr="00D94DAE" w:rsidRDefault="00862CB3" w:rsidP="00D655A6">
            <w:pPr>
              <w:spacing w:before="60" w:after="60"/>
              <w:jc w:val="both"/>
              <w:rPr>
                <w:rFonts w:cstheme="minorHAnsi"/>
              </w:rPr>
            </w:pPr>
            <w:r w:rsidRPr="00D94DAE">
              <w:rPr>
                <w:rFonts w:cstheme="minorHAnsi"/>
              </w:rPr>
              <w:t>Work</w:t>
            </w:r>
            <w:r w:rsidRPr="00D94DAE">
              <w:rPr>
                <w:rFonts w:cstheme="minorHAnsi"/>
                <w:bCs/>
                <w:color w:val="B9AB86"/>
                <w:lang w:val="en"/>
              </w:rPr>
              <w:t xml:space="preserve"> </w:t>
            </w:r>
            <w:sdt>
              <w:sdtPr>
                <w:rPr>
                  <w:rFonts w:cstheme="minorHAnsi"/>
                  <w:bCs/>
                  <w:color w:val="B9AB86"/>
                  <w:lang w:val="en"/>
                </w:rPr>
                <w:id w:val="-497580773"/>
                <w:placeholder>
                  <w:docPart w:val="DefaultPlaceholder_-1854013440"/>
                </w:placeholder>
                <w:showingPlcHdr/>
              </w:sdtPr>
              <w:sdtEndPr/>
              <w:sdtContent>
                <w:r w:rsidR="00EB4200" w:rsidRPr="00F43548">
                  <w:rPr>
                    <w:rStyle w:val="PlaceholderText"/>
                  </w:rPr>
                  <w:t>Click or tap here to enter text.</w:t>
                </w:r>
              </w:sdtContent>
            </w:sdt>
          </w:p>
        </w:tc>
        <w:tc>
          <w:tcPr>
            <w:tcW w:w="5812" w:type="dxa"/>
            <w:shd w:val="clear" w:color="auto" w:fill="auto"/>
          </w:tcPr>
          <w:p w14:paraId="4F036AA4" w14:textId="529A36BD" w:rsidR="00862CB3" w:rsidRPr="00D94DAE" w:rsidRDefault="00862CB3" w:rsidP="00D655A6">
            <w:pPr>
              <w:spacing w:before="60" w:after="60"/>
              <w:jc w:val="both"/>
              <w:rPr>
                <w:rFonts w:cstheme="minorHAnsi"/>
              </w:rPr>
            </w:pPr>
            <w:r w:rsidRPr="00D94DAE">
              <w:rPr>
                <w:rFonts w:cstheme="minorHAnsi"/>
              </w:rPr>
              <w:t>Mobile</w:t>
            </w:r>
            <w:r w:rsidR="00EB4200">
              <w:rPr>
                <w:rFonts w:cstheme="minorHAnsi"/>
              </w:rPr>
              <w:t xml:space="preserve"> </w:t>
            </w:r>
            <w:sdt>
              <w:sdtPr>
                <w:rPr>
                  <w:rFonts w:cstheme="minorHAnsi"/>
                </w:rPr>
                <w:id w:val="-358048211"/>
                <w:placeholder>
                  <w:docPart w:val="DefaultPlaceholder_-1854013440"/>
                </w:placeholder>
                <w:showingPlcHdr/>
              </w:sdtPr>
              <w:sdtEndPr/>
              <w:sdtContent>
                <w:r w:rsidR="00AA395E" w:rsidRPr="00F43548">
                  <w:rPr>
                    <w:rStyle w:val="PlaceholderText"/>
                  </w:rPr>
                  <w:t>Click or tap here to enter text.</w:t>
                </w:r>
              </w:sdtContent>
            </w:sdt>
          </w:p>
        </w:tc>
      </w:tr>
      <w:tr w:rsidR="00862CB3" w:rsidRPr="00D124DD" w14:paraId="4DC8EED9" w14:textId="77777777" w:rsidTr="00D655A6">
        <w:tc>
          <w:tcPr>
            <w:tcW w:w="1277" w:type="dxa"/>
            <w:shd w:val="clear" w:color="auto" w:fill="auto"/>
          </w:tcPr>
          <w:p w14:paraId="29D6B8ED" w14:textId="77777777" w:rsidR="00862CB3" w:rsidRPr="00D94DAE" w:rsidRDefault="00862CB3" w:rsidP="00D655A6">
            <w:pPr>
              <w:spacing w:before="60" w:after="60"/>
              <w:jc w:val="both"/>
              <w:rPr>
                <w:rFonts w:cstheme="minorHAnsi"/>
                <w:color w:val="484848"/>
              </w:rPr>
            </w:pPr>
            <w:r w:rsidRPr="00D94DAE">
              <w:rPr>
                <w:rFonts w:cstheme="minorHAnsi"/>
                <w:color w:val="484848"/>
              </w:rPr>
              <w:t xml:space="preserve">Email </w:t>
            </w:r>
          </w:p>
        </w:tc>
        <w:sdt>
          <w:sdtPr>
            <w:rPr>
              <w:rFonts w:cstheme="minorHAnsi"/>
            </w:rPr>
            <w:id w:val="-629556223"/>
            <w:placeholder>
              <w:docPart w:val="DefaultPlaceholder_-1854013440"/>
            </w:placeholder>
            <w:showingPlcHdr/>
          </w:sdtPr>
          <w:sdtEndPr/>
          <w:sdtContent>
            <w:tc>
              <w:tcPr>
                <w:tcW w:w="9639" w:type="dxa"/>
                <w:gridSpan w:val="2"/>
                <w:shd w:val="clear" w:color="auto" w:fill="auto"/>
              </w:tcPr>
              <w:p w14:paraId="2D812082" w14:textId="7493DEB2" w:rsidR="00862CB3" w:rsidRPr="00D94DAE" w:rsidRDefault="00EB4200" w:rsidP="00D655A6">
                <w:pPr>
                  <w:spacing w:before="60" w:after="60"/>
                  <w:jc w:val="both"/>
                  <w:rPr>
                    <w:rFonts w:cstheme="minorHAnsi"/>
                  </w:rPr>
                </w:pPr>
                <w:r w:rsidRPr="00F43548">
                  <w:rPr>
                    <w:rStyle w:val="PlaceholderText"/>
                  </w:rPr>
                  <w:t>Click or tap here to enter text.</w:t>
                </w:r>
              </w:p>
            </w:tc>
          </w:sdtContent>
        </w:sdt>
      </w:tr>
    </w:tbl>
    <w:p w14:paraId="5D9C2D89" w14:textId="11D44C1B" w:rsidR="008D11D5" w:rsidRDefault="008D11D5" w:rsidP="008D11D5"/>
    <w:p w14:paraId="187864F4" w14:textId="5DC5A082" w:rsidR="00862CB3" w:rsidRDefault="00862CB3" w:rsidP="008D11D5"/>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7"/>
        <w:gridCol w:w="3827"/>
        <w:gridCol w:w="5812"/>
      </w:tblGrid>
      <w:tr w:rsidR="006D11C4" w:rsidRPr="00D124DD" w14:paraId="2719F651" w14:textId="77777777" w:rsidTr="008B6727">
        <w:tc>
          <w:tcPr>
            <w:tcW w:w="10916" w:type="dxa"/>
            <w:gridSpan w:val="3"/>
            <w:shd w:val="clear" w:color="auto" w:fill="FFD966" w:themeFill="accent4" w:themeFillTint="99"/>
          </w:tcPr>
          <w:p w14:paraId="2EB9C07B" w14:textId="312B742C" w:rsidR="006D11C4" w:rsidRPr="00D94DAE" w:rsidRDefault="006D11C4" w:rsidP="00D655A6">
            <w:pPr>
              <w:spacing w:before="60" w:after="60"/>
              <w:jc w:val="both"/>
              <w:rPr>
                <w:rFonts w:cstheme="minorHAnsi"/>
              </w:rPr>
            </w:pPr>
            <w:r w:rsidRPr="00D94DAE">
              <w:rPr>
                <w:rFonts w:cstheme="minorHAnsi"/>
                <w:b/>
                <w:color w:val="000000"/>
              </w:rPr>
              <w:t>NCEC or Catholic Commission contact</w:t>
            </w:r>
          </w:p>
        </w:tc>
      </w:tr>
      <w:tr w:rsidR="006D11C4" w:rsidRPr="00D33D82" w14:paraId="0EB3A8A8" w14:textId="77777777" w:rsidTr="00D655A6">
        <w:tblPrEx>
          <w:tblLook w:val="04A0" w:firstRow="1" w:lastRow="0" w:firstColumn="1" w:lastColumn="0" w:noHBand="0" w:noVBand="1"/>
        </w:tblPrEx>
        <w:tc>
          <w:tcPr>
            <w:tcW w:w="10916" w:type="dxa"/>
            <w:gridSpan w:val="3"/>
            <w:shd w:val="clear" w:color="auto" w:fill="auto"/>
          </w:tcPr>
          <w:p w14:paraId="2A0B4DC8" w14:textId="0B66F368" w:rsidR="006D11C4" w:rsidRPr="00D94DAE" w:rsidRDefault="006D11C4" w:rsidP="00D655A6">
            <w:pPr>
              <w:spacing w:before="60" w:after="60"/>
              <w:jc w:val="both"/>
              <w:rPr>
                <w:rFonts w:cstheme="minorHAnsi"/>
                <w:color w:val="484848"/>
              </w:rPr>
            </w:pPr>
            <w:r w:rsidRPr="00D94DAE">
              <w:rPr>
                <w:rFonts w:cstheme="minorHAnsi"/>
                <w:color w:val="484848"/>
              </w:rPr>
              <w:t>Name</w:t>
            </w:r>
            <w:r w:rsidRPr="00D94DAE">
              <w:rPr>
                <w:rFonts w:cstheme="minorHAnsi"/>
                <w:bCs/>
                <w:color w:val="484848"/>
                <w:lang w:val="en"/>
              </w:rPr>
              <w:t xml:space="preserve">    </w:t>
            </w:r>
            <w:sdt>
              <w:sdtPr>
                <w:rPr>
                  <w:rFonts w:cstheme="minorHAnsi"/>
                  <w:bCs/>
                  <w:color w:val="484848"/>
                  <w:lang w:val="en"/>
                </w:rPr>
                <w:id w:val="-617604886"/>
                <w:placeholder>
                  <w:docPart w:val="DefaultPlaceholder_-1854013440"/>
                </w:placeholder>
                <w:showingPlcHdr/>
              </w:sdtPr>
              <w:sdtEndPr/>
              <w:sdtContent>
                <w:r w:rsidR="00EB4200" w:rsidRPr="00F43548">
                  <w:rPr>
                    <w:rStyle w:val="PlaceholderText"/>
                  </w:rPr>
                  <w:t>Click or tap here to enter text.</w:t>
                </w:r>
              </w:sdtContent>
            </w:sdt>
          </w:p>
        </w:tc>
      </w:tr>
      <w:tr w:rsidR="006D11C4" w:rsidRPr="00D33D82" w14:paraId="1F16BF6F" w14:textId="77777777" w:rsidTr="00D655A6">
        <w:tblPrEx>
          <w:tblLook w:val="04A0" w:firstRow="1" w:lastRow="0" w:firstColumn="1" w:lastColumn="0" w:noHBand="0" w:noVBand="1"/>
        </w:tblPrEx>
        <w:tc>
          <w:tcPr>
            <w:tcW w:w="10916" w:type="dxa"/>
            <w:gridSpan w:val="3"/>
            <w:shd w:val="clear" w:color="auto" w:fill="auto"/>
          </w:tcPr>
          <w:p w14:paraId="1D59F4F3" w14:textId="2E5DDAC0" w:rsidR="006D11C4" w:rsidRPr="00D94DAE" w:rsidRDefault="006D11C4" w:rsidP="00D655A6">
            <w:pPr>
              <w:spacing w:before="60" w:after="60"/>
              <w:jc w:val="both"/>
              <w:rPr>
                <w:rFonts w:cstheme="minorHAnsi"/>
                <w:color w:val="484848"/>
              </w:rPr>
            </w:pPr>
            <w:r w:rsidRPr="00D94DAE">
              <w:rPr>
                <w:rFonts w:cstheme="minorHAnsi"/>
                <w:color w:val="484848"/>
              </w:rPr>
              <w:t xml:space="preserve">Address </w:t>
            </w:r>
            <w:sdt>
              <w:sdtPr>
                <w:rPr>
                  <w:rFonts w:cstheme="minorHAnsi"/>
                  <w:color w:val="484848"/>
                </w:rPr>
                <w:id w:val="-490415277"/>
                <w:placeholder>
                  <w:docPart w:val="DefaultPlaceholder_-1854013440"/>
                </w:placeholder>
                <w:showingPlcHdr/>
              </w:sdtPr>
              <w:sdtEndPr/>
              <w:sdtContent>
                <w:r w:rsidR="00EB4200" w:rsidRPr="00F43548">
                  <w:rPr>
                    <w:rStyle w:val="PlaceholderText"/>
                  </w:rPr>
                  <w:t>Click or tap here to enter text.</w:t>
                </w:r>
              </w:sdtContent>
            </w:sdt>
          </w:p>
        </w:tc>
      </w:tr>
      <w:tr w:rsidR="006D11C4" w:rsidRPr="00D33D82" w14:paraId="0D030FD4" w14:textId="77777777" w:rsidTr="00D655A6">
        <w:tblPrEx>
          <w:tblLook w:val="04A0" w:firstRow="1" w:lastRow="0" w:firstColumn="1" w:lastColumn="0" w:noHBand="0" w:noVBand="1"/>
        </w:tblPrEx>
        <w:tc>
          <w:tcPr>
            <w:tcW w:w="1277" w:type="dxa"/>
            <w:shd w:val="clear" w:color="auto" w:fill="auto"/>
          </w:tcPr>
          <w:p w14:paraId="46BABECB" w14:textId="77777777" w:rsidR="006D11C4" w:rsidRPr="00D94DAE" w:rsidRDefault="006D11C4" w:rsidP="00D655A6">
            <w:pPr>
              <w:spacing w:before="60" w:after="60"/>
              <w:jc w:val="both"/>
              <w:rPr>
                <w:rFonts w:cstheme="minorHAnsi"/>
                <w:color w:val="484848"/>
              </w:rPr>
            </w:pPr>
            <w:r w:rsidRPr="00D94DAE">
              <w:rPr>
                <w:rFonts w:cstheme="minorHAnsi"/>
                <w:color w:val="484848"/>
              </w:rPr>
              <w:t>Telephone</w:t>
            </w:r>
          </w:p>
        </w:tc>
        <w:tc>
          <w:tcPr>
            <w:tcW w:w="3827" w:type="dxa"/>
            <w:shd w:val="clear" w:color="auto" w:fill="auto"/>
          </w:tcPr>
          <w:p w14:paraId="053657CD" w14:textId="0D64CA9E" w:rsidR="006D11C4" w:rsidRPr="00D94DAE" w:rsidRDefault="006D11C4" w:rsidP="00D655A6">
            <w:pPr>
              <w:spacing w:before="60" w:after="60"/>
              <w:jc w:val="both"/>
              <w:rPr>
                <w:rFonts w:cstheme="minorHAnsi"/>
                <w:color w:val="484848"/>
              </w:rPr>
            </w:pPr>
            <w:r w:rsidRPr="00D94DAE">
              <w:rPr>
                <w:rFonts w:cstheme="minorHAnsi"/>
                <w:color w:val="484848"/>
              </w:rPr>
              <w:t>Work</w:t>
            </w:r>
            <w:r w:rsidRPr="00D94DAE">
              <w:rPr>
                <w:rFonts w:cstheme="minorHAnsi"/>
                <w:bCs/>
                <w:color w:val="484848"/>
                <w:lang w:val="en"/>
              </w:rPr>
              <w:t xml:space="preserve"> </w:t>
            </w:r>
            <w:sdt>
              <w:sdtPr>
                <w:rPr>
                  <w:rFonts w:cstheme="minorHAnsi"/>
                  <w:bCs/>
                  <w:color w:val="484848"/>
                  <w:lang w:val="en"/>
                </w:rPr>
                <w:id w:val="-510537013"/>
                <w:placeholder>
                  <w:docPart w:val="DefaultPlaceholder_-1854013440"/>
                </w:placeholder>
                <w:showingPlcHdr/>
              </w:sdtPr>
              <w:sdtEndPr/>
              <w:sdtContent>
                <w:r w:rsidR="00EB4200" w:rsidRPr="00F43548">
                  <w:rPr>
                    <w:rStyle w:val="PlaceholderText"/>
                  </w:rPr>
                  <w:t>Click or tap here to enter text.</w:t>
                </w:r>
              </w:sdtContent>
            </w:sdt>
          </w:p>
        </w:tc>
        <w:tc>
          <w:tcPr>
            <w:tcW w:w="5812" w:type="dxa"/>
            <w:shd w:val="clear" w:color="auto" w:fill="auto"/>
          </w:tcPr>
          <w:p w14:paraId="10D31616" w14:textId="0B919999" w:rsidR="006D11C4" w:rsidRPr="00D94DAE" w:rsidRDefault="006D11C4" w:rsidP="00D655A6">
            <w:pPr>
              <w:spacing w:before="60" w:after="60"/>
              <w:jc w:val="both"/>
              <w:rPr>
                <w:rFonts w:cstheme="minorHAnsi"/>
                <w:color w:val="484848"/>
              </w:rPr>
            </w:pPr>
            <w:r w:rsidRPr="00D94DAE">
              <w:rPr>
                <w:rFonts w:cstheme="minorHAnsi"/>
                <w:color w:val="484848"/>
              </w:rPr>
              <w:t>Mobile</w:t>
            </w:r>
            <w:r w:rsidR="00EB4200">
              <w:rPr>
                <w:rFonts w:cstheme="minorHAnsi"/>
                <w:color w:val="484848"/>
              </w:rPr>
              <w:t xml:space="preserve"> </w:t>
            </w:r>
            <w:sdt>
              <w:sdtPr>
                <w:rPr>
                  <w:rFonts w:cstheme="minorHAnsi"/>
                  <w:color w:val="484848"/>
                </w:rPr>
                <w:id w:val="-878549720"/>
                <w:placeholder>
                  <w:docPart w:val="DefaultPlaceholder_-1854013440"/>
                </w:placeholder>
                <w:showingPlcHdr/>
              </w:sdtPr>
              <w:sdtEndPr/>
              <w:sdtContent>
                <w:r w:rsidR="00EB4200" w:rsidRPr="00F43548">
                  <w:rPr>
                    <w:rStyle w:val="PlaceholderText"/>
                  </w:rPr>
                  <w:t>Click or tap here to enter text.</w:t>
                </w:r>
              </w:sdtContent>
            </w:sdt>
          </w:p>
        </w:tc>
      </w:tr>
      <w:tr w:rsidR="006D11C4" w:rsidRPr="00D33D82" w14:paraId="1F32B0A0" w14:textId="77777777" w:rsidTr="00D655A6">
        <w:tblPrEx>
          <w:tblLook w:val="04A0" w:firstRow="1" w:lastRow="0" w:firstColumn="1" w:lastColumn="0" w:noHBand="0" w:noVBand="1"/>
        </w:tblPrEx>
        <w:tc>
          <w:tcPr>
            <w:tcW w:w="1277" w:type="dxa"/>
            <w:shd w:val="clear" w:color="auto" w:fill="auto"/>
          </w:tcPr>
          <w:p w14:paraId="4982F695" w14:textId="77777777" w:rsidR="006D11C4" w:rsidRPr="00D94DAE" w:rsidRDefault="006D11C4" w:rsidP="00D655A6">
            <w:pPr>
              <w:spacing w:before="60" w:after="60"/>
              <w:jc w:val="both"/>
              <w:rPr>
                <w:rFonts w:cstheme="minorHAnsi"/>
                <w:color w:val="484848"/>
              </w:rPr>
            </w:pPr>
            <w:r w:rsidRPr="00D94DAE">
              <w:rPr>
                <w:rFonts w:cstheme="minorHAnsi"/>
                <w:color w:val="484848"/>
              </w:rPr>
              <w:t xml:space="preserve">Email </w:t>
            </w:r>
          </w:p>
        </w:tc>
        <w:sdt>
          <w:sdtPr>
            <w:rPr>
              <w:rFonts w:cstheme="minorHAnsi"/>
              <w:color w:val="484848"/>
            </w:rPr>
            <w:id w:val="-803925025"/>
            <w:placeholder>
              <w:docPart w:val="DefaultPlaceholder_-1854013440"/>
            </w:placeholder>
            <w:showingPlcHdr/>
          </w:sdtPr>
          <w:sdtEndPr/>
          <w:sdtContent>
            <w:tc>
              <w:tcPr>
                <w:tcW w:w="9639" w:type="dxa"/>
                <w:gridSpan w:val="2"/>
                <w:shd w:val="clear" w:color="auto" w:fill="auto"/>
              </w:tcPr>
              <w:p w14:paraId="403A7F4E" w14:textId="51F552D3" w:rsidR="006D11C4" w:rsidRPr="00D94DAE" w:rsidRDefault="00EB4200" w:rsidP="00D655A6">
                <w:pPr>
                  <w:spacing w:before="60" w:after="60"/>
                  <w:jc w:val="both"/>
                  <w:rPr>
                    <w:rFonts w:cstheme="minorHAnsi"/>
                    <w:color w:val="484848"/>
                  </w:rPr>
                </w:pPr>
                <w:r w:rsidRPr="00F43548">
                  <w:rPr>
                    <w:rStyle w:val="PlaceholderText"/>
                  </w:rPr>
                  <w:t>Click or tap here to enter text.</w:t>
                </w:r>
              </w:p>
            </w:tc>
          </w:sdtContent>
        </w:sdt>
      </w:tr>
      <w:tr w:rsidR="006D11C4" w:rsidRPr="00D33D82" w14:paraId="24B2C52E" w14:textId="77777777" w:rsidTr="00D655A6">
        <w:tblPrEx>
          <w:tblLook w:val="04A0" w:firstRow="1" w:lastRow="0" w:firstColumn="1" w:lastColumn="0" w:noHBand="0" w:noVBand="1"/>
        </w:tblPrEx>
        <w:tc>
          <w:tcPr>
            <w:tcW w:w="10916" w:type="dxa"/>
            <w:gridSpan w:val="3"/>
            <w:shd w:val="clear" w:color="auto" w:fill="auto"/>
          </w:tcPr>
          <w:p w14:paraId="76AEA311" w14:textId="090F0407" w:rsidR="006D11C4" w:rsidRPr="00D94DAE" w:rsidRDefault="006D11C4" w:rsidP="00D655A6">
            <w:pPr>
              <w:spacing w:before="60" w:after="60"/>
              <w:jc w:val="both"/>
              <w:rPr>
                <w:rFonts w:cstheme="minorHAnsi"/>
                <w:color w:val="484848"/>
              </w:rPr>
            </w:pPr>
            <w:r w:rsidRPr="00D94DAE">
              <w:rPr>
                <w:rFonts w:cstheme="minorHAnsi"/>
                <w:color w:val="484848"/>
              </w:rPr>
              <w:t>Name</w:t>
            </w:r>
            <w:r w:rsidRPr="00D94DAE">
              <w:rPr>
                <w:rFonts w:cstheme="minorHAnsi"/>
                <w:bCs/>
                <w:color w:val="484848"/>
                <w:lang w:val="en"/>
              </w:rPr>
              <w:t xml:space="preserve">    </w:t>
            </w:r>
            <w:sdt>
              <w:sdtPr>
                <w:rPr>
                  <w:rFonts w:cstheme="minorHAnsi"/>
                  <w:bCs/>
                  <w:color w:val="484848"/>
                  <w:lang w:val="en"/>
                </w:rPr>
                <w:id w:val="-1070114751"/>
                <w:placeholder>
                  <w:docPart w:val="DefaultPlaceholder_-1854013440"/>
                </w:placeholder>
                <w:showingPlcHdr/>
              </w:sdtPr>
              <w:sdtEndPr/>
              <w:sdtContent>
                <w:r w:rsidR="00EB4200" w:rsidRPr="00F43548">
                  <w:rPr>
                    <w:rStyle w:val="PlaceholderText"/>
                  </w:rPr>
                  <w:t>Click or tap here to enter text.</w:t>
                </w:r>
              </w:sdtContent>
            </w:sdt>
          </w:p>
        </w:tc>
      </w:tr>
      <w:tr w:rsidR="006D11C4" w:rsidRPr="00D33D82" w14:paraId="216A5E48" w14:textId="77777777" w:rsidTr="00D655A6">
        <w:tblPrEx>
          <w:tblLook w:val="04A0" w:firstRow="1" w:lastRow="0" w:firstColumn="1" w:lastColumn="0" w:noHBand="0" w:noVBand="1"/>
        </w:tblPrEx>
        <w:tc>
          <w:tcPr>
            <w:tcW w:w="10916" w:type="dxa"/>
            <w:gridSpan w:val="3"/>
            <w:shd w:val="clear" w:color="auto" w:fill="auto"/>
          </w:tcPr>
          <w:p w14:paraId="79432EE1" w14:textId="176E5C1B" w:rsidR="006D11C4" w:rsidRPr="00D94DAE" w:rsidRDefault="006D11C4" w:rsidP="00D655A6">
            <w:pPr>
              <w:spacing w:before="60" w:after="60"/>
              <w:jc w:val="both"/>
              <w:rPr>
                <w:rFonts w:cstheme="minorHAnsi"/>
                <w:color w:val="484848"/>
              </w:rPr>
            </w:pPr>
            <w:r w:rsidRPr="00D94DAE">
              <w:rPr>
                <w:rFonts w:cstheme="minorHAnsi"/>
                <w:color w:val="484848"/>
              </w:rPr>
              <w:t xml:space="preserve">Address </w:t>
            </w:r>
            <w:sdt>
              <w:sdtPr>
                <w:rPr>
                  <w:rFonts w:cstheme="minorHAnsi"/>
                  <w:color w:val="484848"/>
                </w:rPr>
                <w:id w:val="1476874819"/>
                <w:placeholder>
                  <w:docPart w:val="DefaultPlaceholder_-1854013440"/>
                </w:placeholder>
                <w:showingPlcHdr/>
              </w:sdtPr>
              <w:sdtEndPr/>
              <w:sdtContent>
                <w:r w:rsidR="00EB4200" w:rsidRPr="00F43548">
                  <w:rPr>
                    <w:rStyle w:val="PlaceholderText"/>
                  </w:rPr>
                  <w:t>Click or tap here to enter text.</w:t>
                </w:r>
              </w:sdtContent>
            </w:sdt>
          </w:p>
        </w:tc>
      </w:tr>
      <w:tr w:rsidR="006D11C4" w:rsidRPr="00D33D82" w14:paraId="265CD3BD" w14:textId="77777777" w:rsidTr="00D655A6">
        <w:tblPrEx>
          <w:tblLook w:val="04A0" w:firstRow="1" w:lastRow="0" w:firstColumn="1" w:lastColumn="0" w:noHBand="0" w:noVBand="1"/>
        </w:tblPrEx>
        <w:tc>
          <w:tcPr>
            <w:tcW w:w="1277" w:type="dxa"/>
            <w:shd w:val="clear" w:color="auto" w:fill="auto"/>
          </w:tcPr>
          <w:p w14:paraId="08AFC368" w14:textId="77777777" w:rsidR="006D11C4" w:rsidRPr="00D94DAE" w:rsidRDefault="006D11C4" w:rsidP="00D655A6">
            <w:pPr>
              <w:spacing w:before="60" w:after="60"/>
              <w:jc w:val="both"/>
              <w:rPr>
                <w:rFonts w:cstheme="minorHAnsi"/>
                <w:color w:val="484848"/>
              </w:rPr>
            </w:pPr>
            <w:r w:rsidRPr="00D94DAE">
              <w:rPr>
                <w:rFonts w:cstheme="minorHAnsi"/>
                <w:color w:val="484848"/>
              </w:rPr>
              <w:t>Telephone</w:t>
            </w:r>
          </w:p>
        </w:tc>
        <w:tc>
          <w:tcPr>
            <w:tcW w:w="3827" w:type="dxa"/>
            <w:shd w:val="clear" w:color="auto" w:fill="auto"/>
          </w:tcPr>
          <w:p w14:paraId="59E818B0" w14:textId="660D970C" w:rsidR="006D11C4" w:rsidRPr="00D94DAE" w:rsidRDefault="006D11C4" w:rsidP="00D655A6">
            <w:pPr>
              <w:spacing w:before="60" w:after="60"/>
              <w:jc w:val="both"/>
              <w:rPr>
                <w:rFonts w:cstheme="minorHAnsi"/>
                <w:color w:val="484848"/>
              </w:rPr>
            </w:pPr>
            <w:r w:rsidRPr="00D94DAE">
              <w:rPr>
                <w:rFonts w:cstheme="minorHAnsi"/>
                <w:color w:val="484848"/>
              </w:rPr>
              <w:t>Work</w:t>
            </w:r>
            <w:r w:rsidRPr="00D94DAE">
              <w:rPr>
                <w:rFonts w:cstheme="minorHAnsi"/>
                <w:bCs/>
                <w:color w:val="484848"/>
                <w:lang w:val="en"/>
              </w:rPr>
              <w:t xml:space="preserve"> </w:t>
            </w:r>
            <w:sdt>
              <w:sdtPr>
                <w:rPr>
                  <w:rFonts w:cstheme="minorHAnsi"/>
                  <w:bCs/>
                  <w:color w:val="484848"/>
                  <w:lang w:val="en"/>
                </w:rPr>
                <w:id w:val="174230752"/>
                <w:placeholder>
                  <w:docPart w:val="DefaultPlaceholder_-1854013440"/>
                </w:placeholder>
                <w:showingPlcHdr/>
              </w:sdtPr>
              <w:sdtEndPr/>
              <w:sdtContent>
                <w:r w:rsidR="00EB4200" w:rsidRPr="00F43548">
                  <w:rPr>
                    <w:rStyle w:val="PlaceholderText"/>
                  </w:rPr>
                  <w:t>Click or tap here to enter text.</w:t>
                </w:r>
              </w:sdtContent>
            </w:sdt>
          </w:p>
        </w:tc>
        <w:tc>
          <w:tcPr>
            <w:tcW w:w="5812" w:type="dxa"/>
            <w:shd w:val="clear" w:color="auto" w:fill="auto"/>
          </w:tcPr>
          <w:p w14:paraId="380802B6" w14:textId="5E747492" w:rsidR="006D11C4" w:rsidRPr="00D94DAE" w:rsidRDefault="006D11C4" w:rsidP="00D655A6">
            <w:pPr>
              <w:spacing w:before="60" w:after="60"/>
              <w:jc w:val="both"/>
              <w:rPr>
                <w:rFonts w:cstheme="minorHAnsi"/>
                <w:color w:val="484848"/>
              </w:rPr>
            </w:pPr>
            <w:r w:rsidRPr="00D94DAE">
              <w:rPr>
                <w:rFonts w:cstheme="minorHAnsi"/>
                <w:color w:val="484848"/>
              </w:rPr>
              <w:t>Mobile</w:t>
            </w:r>
            <w:r w:rsidR="00EB4200">
              <w:rPr>
                <w:rFonts w:cstheme="minorHAnsi"/>
                <w:color w:val="484848"/>
              </w:rPr>
              <w:t xml:space="preserve"> </w:t>
            </w:r>
            <w:sdt>
              <w:sdtPr>
                <w:rPr>
                  <w:rFonts w:cstheme="minorHAnsi"/>
                  <w:color w:val="484848"/>
                </w:rPr>
                <w:id w:val="608544617"/>
                <w:placeholder>
                  <w:docPart w:val="DefaultPlaceholder_-1854013440"/>
                </w:placeholder>
                <w:showingPlcHdr/>
              </w:sdtPr>
              <w:sdtEndPr/>
              <w:sdtContent>
                <w:r w:rsidR="00EB4200" w:rsidRPr="00F43548">
                  <w:rPr>
                    <w:rStyle w:val="PlaceholderText"/>
                  </w:rPr>
                  <w:t>Click or tap here to enter text.</w:t>
                </w:r>
              </w:sdtContent>
            </w:sdt>
          </w:p>
        </w:tc>
      </w:tr>
      <w:tr w:rsidR="006D11C4" w:rsidRPr="00D33D82" w14:paraId="2F75E48F" w14:textId="77777777" w:rsidTr="00D655A6">
        <w:tblPrEx>
          <w:tblLook w:val="04A0" w:firstRow="1" w:lastRow="0" w:firstColumn="1" w:lastColumn="0" w:noHBand="0" w:noVBand="1"/>
        </w:tblPrEx>
        <w:tc>
          <w:tcPr>
            <w:tcW w:w="1277" w:type="dxa"/>
            <w:shd w:val="clear" w:color="auto" w:fill="auto"/>
          </w:tcPr>
          <w:p w14:paraId="5233C869" w14:textId="77777777" w:rsidR="006D11C4" w:rsidRPr="00D94DAE" w:rsidRDefault="006D11C4" w:rsidP="00D655A6">
            <w:pPr>
              <w:spacing w:before="60" w:after="60"/>
              <w:jc w:val="both"/>
              <w:rPr>
                <w:rFonts w:cstheme="minorHAnsi"/>
                <w:color w:val="484848"/>
              </w:rPr>
            </w:pPr>
            <w:r w:rsidRPr="00D94DAE">
              <w:rPr>
                <w:rFonts w:cstheme="minorHAnsi"/>
                <w:color w:val="484848"/>
              </w:rPr>
              <w:t xml:space="preserve">Email </w:t>
            </w:r>
          </w:p>
        </w:tc>
        <w:sdt>
          <w:sdtPr>
            <w:rPr>
              <w:rFonts w:cstheme="minorHAnsi"/>
              <w:color w:val="484848"/>
            </w:rPr>
            <w:id w:val="-552547108"/>
            <w:placeholder>
              <w:docPart w:val="DefaultPlaceholder_-1854013440"/>
            </w:placeholder>
            <w:showingPlcHdr/>
          </w:sdtPr>
          <w:sdtEndPr/>
          <w:sdtContent>
            <w:tc>
              <w:tcPr>
                <w:tcW w:w="9639" w:type="dxa"/>
                <w:gridSpan w:val="2"/>
                <w:shd w:val="clear" w:color="auto" w:fill="auto"/>
              </w:tcPr>
              <w:p w14:paraId="279C3A50" w14:textId="375BF594" w:rsidR="006D11C4" w:rsidRPr="00D94DAE" w:rsidRDefault="00EB4200" w:rsidP="00D655A6">
                <w:pPr>
                  <w:spacing w:before="60" w:after="60"/>
                  <w:jc w:val="both"/>
                  <w:rPr>
                    <w:rFonts w:cstheme="minorHAnsi"/>
                    <w:color w:val="484848"/>
                  </w:rPr>
                </w:pPr>
                <w:r w:rsidRPr="00F43548">
                  <w:rPr>
                    <w:rStyle w:val="PlaceholderText"/>
                  </w:rPr>
                  <w:t>Click or tap here to enter text.</w:t>
                </w:r>
              </w:p>
            </w:tc>
          </w:sdtContent>
        </w:sdt>
      </w:tr>
    </w:tbl>
    <w:p w14:paraId="01AB7A17" w14:textId="77777777" w:rsidR="00862CB3" w:rsidRPr="008D11D5" w:rsidRDefault="00862CB3" w:rsidP="008D11D5"/>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6"/>
      </w:tblGrid>
      <w:tr w:rsidR="00B708FE" w:rsidRPr="00D94DAE" w14:paraId="7E9B30B0" w14:textId="77777777" w:rsidTr="0040592C">
        <w:trPr>
          <w:tblHeader/>
        </w:trPr>
        <w:tc>
          <w:tcPr>
            <w:tcW w:w="10916" w:type="dxa"/>
            <w:shd w:val="clear" w:color="auto" w:fill="FFD966" w:themeFill="accent4" w:themeFillTint="99"/>
          </w:tcPr>
          <w:p w14:paraId="0366175E" w14:textId="77777777" w:rsidR="00B708FE" w:rsidRPr="00D94DAE" w:rsidRDefault="00B708FE" w:rsidP="00D655A6">
            <w:pPr>
              <w:spacing w:before="60" w:after="60"/>
              <w:jc w:val="both"/>
              <w:rPr>
                <w:rFonts w:cstheme="minorHAnsi"/>
              </w:rPr>
            </w:pPr>
            <w:r w:rsidRPr="00D94DAE">
              <w:rPr>
                <w:rFonts w:cstheme="minorHAnsi"/>
                <w:b/>
                <w:color w:val="000000"/>
              </w:rPr>
              <w:t>Overview of research</w:t>
            </w:r>
          </w:p>
        </w:tc>
      </w:tr>
      <w:tr w:rsidR="00B708FE" w:rsidRPr="00D94DAE" w14:paraId="18C92355" w14:textId="77777777" w:rsidTr="007854D6">
        <w:tc>
          <w:tcPr>
            <w:tcW w:w="10916" w:type="dxa"/>
          </w:tcPr>
          <w:p w14:paraId="43EF4CD7" w14:textId="77777777" w:rsidR="00B708FE" w:rsidRDefault="00D94DAE" w:rsidP="00D655A6">
            <w:pPr>
              <w:jc w:val="both"/>
              <w:rPr>
                <w:rFonts w:cstheme="minorHAnsi"/>
                <w:b/>
                <w:bCs/>
                <w:color w:val="484848"/>
              </w:rPr>
            </w:pPr>
            <w:r w:rsidRPr="00D94DAE">
              <w:rPr>
                <w:rFonts w:cstheme="minorHAnsi"/>
                <w:b/>
                <w:bCs/>
                <w:color w:val="484848"/>
              </w:rPr>
              <w:t>Research project title</w:t>
            </w:r>
          </w:p>
          <w:sdt>
            <w:sdtPr>
              <w:rPr>
                <w:rFonts w:cstheme="minorHAnsi"/>
                <w:b/>
                <w:bCs/>
                <w:color w:val="484848"/>
              </w:rPr>
              <w:id w:val="-1629006359"/>
              <w:placeholder>
                <w:docPart w:val="DefaultPlaceholder_-1854013440"/>
              </w:placeholder>
              <w:showingPlcHdr/>
            </w:sdtPr>
            <w:sdtEndPr/>
            <w:sdtContent>
              <w:p w14:paraId="22A7C1F9" w14:textId="156A22AE" w:rsidR="007854D6" w:rsidRPr="00D94DAE" w:rsidRDefault="00EB4200" w:rsidP="00D655A6">
                <w:pPr>
                  <w:jc w:val="both"/>
                  <w:rPr>
                    <w:rFonts w:cstheme="minorHAnsi"/>
                    <w:b/>
                    <w:bCs/>
                    <w:color w:val="484848"/>
                  </w:rPr>
                </w:pPr>
                <w:r w:rsidRPr="00F43548">
                  <w:rPr>
                    <w:rStyle w:val="PlaceholderText"/>
                  </w:rPr>
                  <w:t>Click or tap here to enter text.</w:t>
                </w:r>
              </w:p>
            </w:sdtContent>
          </w:sdt>
        </w:tc>
      </w:tr>
      <w:tr w:rsidR="00B708FE" w:rsidRPr="00D94DAE" w14:paraId="4F2E1807" w14:textId="77777777" w:rsidTr="00D655A6">
        <w:tc>
          <w:tcPr>
            <w:tcW w:w="10916" w:type="dxa"/>
          </w:tcPr>
          <w:p w14:paraId="62795E8C" w14:textId="0ABABCDA" w:rsidR="00B708FE" w:rsidRDefault="00B708FE" w:rsidP="00D655A6">
            <w:pPr>
              <w:jc w:val="both"/>
              <w:rPr>
                <w:rFonts w:cstheme="minorHAnsi"/>
                <w:color w:val="484848"/>
              </w:rPr>
            </w:pPr>
            <w:r w:rsidRPr="00D94DAE">
              <w:rPr>
                <w:rFonts w:cstheme="minorHAnsi"/>
                <w:color w:val="484848"/>
              </w:rPr>
              <w:t xml:space="preserve">Brief overview of research project – including procedures and extent of </w:t>
            </w:r>
            <w:r w:rsidR="00577432">
              <w:rPr>
                <w:rFonts w:cstheme="minorHAnsi"/>
                <w:color w:val="484848"/>
              </w:rPr>
              <w:t xml:space="preserve">school leader, </w:t>
            </w:r>
            <w:r w:rsidRPr="00D94DAE">
              <w:rPr>
                <w:rFonts w:cstheme="minorHAnsi"/>
                <w:color w:val="484848"/>
              </w:rPr>
              <w:t>teacher</w:t>
            </w:r>
            <w:r w:rsidR="007854D6">
              <w:rPr>
                <w:rFonts w:cstheme="minorHAnsi"/>
                <w:color w:val="484848"/>
              </w:rPr>
              <w:t>, student</w:t>
            </w:r>
            <w:r w:rsidRPr="00D94DAE">
              <w:rPr>
                <w:rFonts w:cstheme="minorHAnsi"/>
                <w:color w:val="484848"/>
              </w:rPr>
              <w:t xml:space="preserve"> and parental involvement (approximately 250 words)</w:t>
            </w:r>
          </w:p>
          <w:sdt>
            <w:sdtPr>
              <w:rPr>
                <w:rFonts w:cstheme="minorHAnsi"/>
                <w:color w:val="484848"/>
              </w:rPr>
              <w:id w:val="208303757"/>
              <w:placeholder>
                <w:docPart w:val="DefaultPlaceholder_-1854013440"/>
              </w:placeholder>
              <w:showingPlcHdr/>
            </w:sdtPr>
            <w:sdtEndPr/>
            <w:sdtContent>
              <w:p w14:paraId="0D718A79" w14:textId="306D994B" w:rsidR="007854D6" w:rsidRDefault="00EB4200" w:rsidP="00D655A6">
                <w:pPr>
                  <w:jc w:val="both"/>
                  <w:rPr>
                    <w:rFonts w:cstheme="minorHAnsi"/>
                    <w:color w:val="484848"/>
                  </w:rPr>
                </w:pPr>
                <w:r w:rsidRPr="00F43548">
                  <w:rPr>
                    <w:rStyle w:val="PlaceholderText"/>
                  </w:rPr>
                  <w:t>Click or tap here to enter text.</w:t>
                </w:r>
              </w:p>
            </w:sdtContent>
          </w:sdt>
          <w:p w14:paraId="775D3E5B" w14:textId="652D1452" w:rsidR="007854D6" w:rsidRPr="00D94DAE" w:rsidRDefault="007854D6" w:rsidP="00D655A6">
            <w:pPr>
              <w:jc w:val="both"/>
              <w:rPr>
                <w:rFonts w:cstheme="minorHAnsi"/>
                <w:color w:val="484848"/>
              </w:rPr>
            </w:pPr>
          </w:p>
        </w:tc>
      </w:tr>
      <w:tr w:rsidR="00B708FE" w:rsidRPr="00D94DAE" w14:paraId="1A462680" w14:textId="77777777" w:rsidTr="00D655A6">
        <w:tc>
          <w:tcPr>
            <w:tcW w:w="10916" w:type="dxa"/>
          </w:tcPr>
          <w:p w14:paraId="1D4D9A3D" w14:textId="77777777" w:rsidR="00B708FE" w:rsidRDefault="00577432" w:rsidP="00D655A6">
            <w:pPr>
              <w:jc w:val="both"/>
              <w:rPr>
                <w:rFonts w:cstheme="minorHAnsi"/>
                <w:color w:val="484848"/>
              </w:rPr>
            </w:pPr>
            <w:r w:rsidRPr="00D94DAE">
              <w:rPr>
                <w:rFonts w:cstheme="minorHAnsi"/>
                <w:color w:val="484848"/>
              </w:rPr>
              <w:t>Brief description of benefits of the research to the participants eg how teachers and students will benefit from your research; long term and more general benefits to the Catholic Education community</w:t>
            </w:r>
          </w:p>
          <w:sdt>
            <w:sdtPr>
              <w:rPr>
                <w:rFonts w:cstheme="minorHAnsi"/>
                <w:color w:val="484848"/>
              </w:rPr>
              <w:id w:val="-211344075"/>
              <w:placeholder>
                <w:docPart w:val="DefaultPlaceholder_-1854013440"/>
              </w:placeholder>
              <w:showingPlcHdr/>
            </w:sdtPr>
            <w:sdtEndPr/>
            <w:sdtContent>
              <w:p w14:paraId="627325D3" w14:textId="5247E42D" w:rsidR="00577432" w:rsidRDefault="00EB4200" w:rsidP="00D655A6">
                <w:pPr>
                  <w:jc w:val="both"/>
                  <w:rPr>
                    <w:rFonts w:cstheme="minorHAnsi"/>
                    <w:color w:val="484848"/>
                  </w:rPr>
                </w:pPr>
                <w:r w:rsidRPr="00F43548">
                  <w:rPr>
                    <w:rStyle w:val="PlaceholderText"/>
                  </w:rPr>
                  <w:t>Click or tap here to enter text.</w:t>
                </w:r>
              </w:p>
            </w:sdtContent>
          </w:sdt>
          <w:p w14:paraId="0142D0BF" w14:textId="77777777" w:rsidR="00577432" w:rsidRDefault="00577432" w:rsidP="00D655A6">
            <w:pPr>
              <w:jc w:val="both"/>
              <w:rPr>
                <w:rFonts w:cstheme="minorHAnsi"/>
                <w:color w:val="484848"/>
              </w:rPr>
            </w:pPr>
          </w:p>
          <w:p w14:paraId="365C9ED5" w14:textId="767F007E" w:rsidR="00577432" w:rsidRPr="00D94DAE" w:rsidRDefault="00577432" w:rsidP="00D655A6">
            <w:pPr>
              <w:jc w:val="both"/>
              <w:rPr>
                <w:rFonts w:cstheme="minorHAnsi"/>
                <w:color w:val="484848"/>
              </w:rPr>
            </w:pPr>
          </w:p>
        </w:tc>
      </w:tr>
      <w:tr w:rsidR="00B708FE" w:rsidRPr="00D94DAE" w14:paraId="780DE0DF" w14:textId="77777777" w:rsidTr="00D655A6">
        <w:tc>
          <w:tcPr>
            <w:tcW w:w="10916" w:type="dxa"/>
          </w:tcPr>
          <w:p w14:paraId="6921699F" w14:textId="77777777" w:rsidR="00B708FE" w:rsidRDefault="00B708FE" w:rsidP="00D655A6">
            <w:pPr>
              <w:jc w:val="both"/>
              <w:rPr>
                <w:rFonts w:cstheme="minorHAnsi"/>
                <w:color w:val="484848"/>
              </w:rPr>
            </w:pPr>
            <w:r w:rsidRPr="00D94DAE">
              <w:rPr>
                <w:rFonts w:cstheme="minorHAnsi"/>
                <w:color w:val="484848"/>
              </w:rPr>
              <w:lastRenderedPageBreak/>
              <w:t>Brief description of the research design and methodology and any strategies to be employed to ensure validity and reliability. Please attach copies of data collection instruments and surveys</w:t>
            </w:r>
            <w:r w:rsidR="00F86D68">
              <w:rPr>
                <w:rFonts w:cstheme="minorHAnsi"/>
                <w:color w:val="484848"/>
              </w:rPr>
              <w:t>.</w:t>
            </w:r>
          </w:p>
          <w:sdt>
            <w:sdtPr>
              <w:rPr>
                <w:rFonts w:cstheme="minorHAnsi"/>
                <w:color w:val="484848"/>
              </w:rPr>
              <w:id w:val="-1592471104"/>
              <w:placeholder>
                <w:docPart w:val="DefaultPlaceholder_-1854013440"/>
              </w:placeholder>
              <w:showingPlcHdr/>
            </w:sdtPr>
            <w:sdtEndPr/>
            <w:sdtContent>
              <w:p w14:paraId="7B8B0E90" w14:textId="138A63CE" w:rsidR="00F86D68" w:rsidRDefault="00EB4200" w:rsidP="00D655A6">
                <w:pPr>
                  <w:jc w:val="both"/>
                  <w:rPr>
                    <w:rFonts w:cstheme="minorHAnsi"/>
                    <w:color w:val="484848"/>
                  </w:rPr>
                </w:pPr>
                <w:r w:rsidRPr="00F43548">
                  <w:rPr>
                    <w:rStyle w:val="PlaceholderText"/>
                  </w:rPr>
                  <w:t>Click or tap here to enter text.</w:t>
                </w:r>
              </w:p>
            </w:sdtContent>
          </w:sdt>
          <w:p w14:paraId="33EA3E9A" w14:textId="77777777" w:rsidR="00F86D68" w:rsidRDefault="00F86D68" w:rsidP="00D655A6">
            <w:pPr>
              <w:jc w:val="both"/>
              <w:rPr>
                <w:rFonts w:cstheme="minorHAnsi"/>
                <w:color w:val="484848"/>
              </w:rPr>
            </w:pPr>
          </w:p>
          <w:p w14:paraId="7EF7809C" w14:textId="20BAA8CB" w:rsidR="00F86D68" w:rsidRPr="00D94DAE" w:rsidRDefault="00F86D68" w:rsidP="00D655A6">
            <w:pPr>
              <w:jc w:val="both"/>
              <w:rPr>
                <w:rFonts w:cstheme="minorHAnsi"/>
                <w:color w:val="484848"/>
              </w:rPr>
            </w:pPr>
          </w:p>
        </w:tc>
      </w:tr>
      <w:tr w:rsidR="00B708FE" w:rsidRPr="00D94DAE" w14:paraId="36B5BFD1" w14:textId="77777777" w:rsidTr="00D655A6">
        <w:tc>
          <w:tcPr>
            <w:tcW w:w="10916" w:type="dxa"/>
          </w:tcPr>
          <w:p w14:paraId="4B765D01" w14:textId="4C81F281" w:rsidR="00B708FE" w:rsidRDefault="00075CE9" w:rsidP="00D655A6">
            <w:pPr>
              <w:jc w:val="both"/>
              <w:rPr>
                <w:rFonts w:cstheme="minorHAnsi"/>
                <w:color w:val="484848"/>
              </w:rPr>
            </w:pPr>
            <w:r>
              <w:rPr>
                <w:rFonts w:cstheme="minorHAnsi"/>
                <w:color w:val="484848"/>
              </w:rPr>
              <w:t>Please attach any</w:t>
            </w:r>
            <w:r w:rsidR="00B708FE" w:rsidRPr="00D94DAE">
              <w:rPr>
                <w:rFonts w:cstheme="minorHAnsi"/>
                <w:color w:val="484848"/>
              </w:rPr>
              <w:t xml:space="preserve"> examples of permission letters/consent forms</w:t>
            </w:r>
          </w:p>
          <w:sdt>
            <w:sdtPr>
              <w:rPr>
                <w:rFonts w:cstheme="minorHAnsi"/>
                <w:color w:val="484848"/>
              </w:rPr>
              <w:id w:val="-1434818745"/>
              <w:placeholder>
                <w:docPart w:val="DefaultPlaceholder_-1854013440"/>
              </w:placeholder>
              <w:showingPlcHdr/>
            </w:sdtPr>
            <w:sdtEndPr/>
            <w:sdtContent>
              <w:p w14:paraId="606E9831" w14:textId="2B119CC1" w:rsidR="00F86D68" w:rsidRDefault="00EB4200" w:rsidP="00D655A6">
                <w:pPr>
                  <w:jc w:val="both"/>
                  <w:rPr>
                    <w:rFonts w:cstheme="minorHAnsi"/>
                    <w:color w:val="484848"/>
                  </w:rPr>
                </w:pPr>
                <w:r w:rsidRPr="00F43548">
                  <w:rPr>
                    <w:rStyle w:val="PlaceholderText"/>
                  </w:rPr>
                  <w:t>Click or tap here to enter text.</w:t>
                </w:r>
              </w:p>
            </w:sdtContent>
          </w:sdt>
          <w:p w14:paraId="3A54F622" w14:textId="77777777" w:rsidR="00F86D68" w:rsidRDefault="00F86D68" w:rsidP="00D655A6">
            <w:pPr>
              <w:jc w:val="both"/>
              <w:rPr>
                <w:rFonts w:cstheme="minorHAnsi"/>
                <w:color w:val="484848"/>
              </w:rPr>
            </w:pPr>
          </w:p>
          <w:p w14:paraId="4D0AE9BC" w14:textId="0DD187D7" w:rsidR="00F86D68" w:rsidRPr="00D94DAE" w:rsidRDefault="00F86D68" w:rsidP="00D655A6">
            <w:pPr>
              <w:jc w:val="both"/>
              <w:rPr>
                <w:rFonts w:cstheme="minorHAnsi"/>
                <w:color w:val="484848"/>
              </w:rPr>
            </w:pPr>
          </w:p>
        </w:tc>
      </w:tr>
      <w:tr w:rsidR="00B708FE" w:rsidRPr="00D94DAE" w14:paraId="45CB2CFC" w14:textId="77777777" w:rsidTr="00D655A6">
        <w:tc>
          <w:tcPr>
            <w:tcW w:w="10916" w:type="dxa"/>
          </w:tcPr>
          <w:p w14:paraId="61420F2E" w14:textId="77777777" w:rsidR="00B708FE" w:rsidRDefault="00B708FE" w:rsidP="00D655A6">
            <w:pPr>
              <w:jc w:val="both"/>
              <w:rPr>
                <w:rFonts w:cstheme="minorHAnsi"/>
                <w:color w:val="484848"/>
              </w:rPr>
            </w:pPr>
            <w:r w:rsidRPr="00D94DAE">
              <w:rPr>
                <w:rFonts w:cstheme="minorHAnsi"/>
                <w:color w:val="484848"/>
              </w:rPr>
              <w:t>Details of procedures for establishing confidentiality and protecting privacy including information management practices</w:t>
            </w:r>
          </w:p>
          <w:sdt>
            <w:sdtPr>
              <w:rPr>
                <w:rFonts w:cstheme="minorHAnsi"/>
                <w:color w:val="484848"/>
              </w:rPr>
              <w:id w:val="-664240997"/>
              <w:placeholder>
                <w:docPart w:val="DefaultPlaceholder_-1854013440"/>
              </w:placeholder>
              <w:showingPlcHdr/>
            </w:sdtPr>
            <w:sdtEndPr/>
            <w:sdtContent>
              <w:p w14:paraId="348C47B6" w14:textId="520861D4" w:rsidR="0011032F" w:rsidRDefault="00EB4200" w:rsidP="00D655A6">
                <w:pPr>
                  <w:jc w:val="both"/>
                  <w:rPr>
                    <w:rFonts w:cstheme="minorHAnsi"/>
                    <w:color w:val="484848"/>
                  </w:rPr>
                </w:pPr>
                <w:r w:rsidRPr="00F43548">
                  <w:rPr>
                    <w:rStyle w:val="PlaceholderText"/>
                  </w:rPr>
                  <w:t>Click or tap here to enter text.</w:t>
                </w:r>
              </w:p>
            </w:sdtContent>
          </w:sdt>
          <w:p w14:paraId="158C6353" w14:textId="3E4D3F90" w:rsidR="0011032F" w:rsidRPr="00D94DAE" w:rsidRDefault="0011032F" w:rsidP="00D655A6">
            <w:pPr>
              <w:jc w:val="both"/>
              <w:rPr>
                <w:rFonts w:cstheme="minorHAnsi"/>
                <w:color w:val="484848"/>
              </w:rPr>
            </w:pPr>
          </w:p>
        </w:tc>
      </w:tr>
      <w:tr w:rsidR="00B708FE" w:rsidRPr="00D94DAE" w14:paraId="2177A980" w14:textId="77777777" w:rsidTr="00D655A6">
        <w:tc>
          <w:tcPr>
            <w:tcW w:w="10916" w:type="dxa"/>
          </w:tcPr>
          <w:p w14:paraId="16C02845" w14:textId="32053127" w:rsidR="00B708FE" w:rsidRDefault="00BC080A" w:rsidP="00D655A6">
            <w:pPr>
              <w:jc w:val="both"/>
              <w:rPr>
                <w:rFonts w:cstheme="minorHAnsi"/>
                <w:color w:val="484848"/>
              </w:rPr>
            </w:pPr>
            <w:r w:rsidRPr="00D94DAE">
              <w:rPr>
                <w:rFonts w:cstheme="minorHAnsi"/>
                <w:color w:val="484848"/>
              </w:rPr>
              <w:t xml:space="preserve">List school name/s and addresses and the groups that will be requested to participate in the research </w:t>
            </w:r>
          </w:p>
          <w:sdt>
            <w:sdtPr>
              <w:rPr>
                <w:rFonts w:cstheme="minorHAnsi"/>
                <w:color w:val="484848"/>
              </w:rPr>
              <w:id w:val="-655382597"/>
              <w:placeholder>
                <w:docPart w:val="DefaultPlaceholder_-1854013440"/>
              </w:placeholder>
              <w:showingPlcHdr/>
            </w:sdtPr>
            <w:sdtEndPr/>
            <w:sdtContent>
              <w:p w14:paraId="729CD68F" w14:textId="0048EA4F" w:rsidR="00BC080A" w:rsidRDefault="00EB4200" w:rsidP="00D655A6">
                <w:pPr>
                  <w:jc w:val="both"/>
                  <w:rPr>
                    <w:rFonts w:cstheme="minorHAnsi"/>
                    <w:color w:val="484848"/>
                  </w:rPr>
                </w:pPr>
                <w:r w:rsidRPr="00F43548">
                  <w:rPr>
                    <w:rStyle w:val="PlaceholderText"/>
                  </w:rPr>
                  <w:t>Click or tap here to enter text.</w:t>
                </w:r>
              </w:p>
            </w:sdtContent>
          </w:sdt>
          <w:p w14:paraId="7D07E2C6" w14:textId="3293CD7A" w:rsidR="00D655A6" w:rsidRDefault="00D655A6" w:rsidP="00D655A6">
            <w:pPr>
              <w:jc w:val="both"/>
              <w:rPr>
                <w:rFonts w:cstheme="minorHAnsi"/>
                <w:color w:val="484848"/>
              </w:rPr>
            </w:pPr>
          </w:p>
          <w:p w14:paraId="6B3E8B6C" w14:textId="5977A0B9" w:rsidR="00D655A6" w:rsidRDefault="00D655A6" w:rsidP="00D655A6">
            <w:pPr>
              <w:jc w:val="both"/>
              <w:rPr>
                <w:rFonts w:cstheme="minorHAnsi"/>
                <w:color w:val="484848"/>
              </w:rPr>
            </w:pPr>
          </w:p>
          <w:p w14:paraId="5D5DC806" w14:textId="77777777" w:rsidR="00D655A6" w:rsidRDefault="00D655A6" w:rsidP="00D655A6">
            <w:pPr>
              <w:jc w:val="both"/>
              <w:rPr>
                <w:rFonts w:cstheme="minorHAnsi"/>
                <w:color w:val="484848"/>
              </w:rPr>
            </w:pPr>
          </w:p>
          <w:p w14:paraId="026CB88B" w14:textId="77777777" w:rsidR="00BC080A" w:rsidRDefault="00BC080A" w:rsidP="00D655A6">
            <w:pPr>
              <w:jc w:val="both"/>
              <w:rPr>
                <w:rFonts w:cstheme="minorHAnsi"/>
                <w:color w:val="484848"/>
              </w:rPr>
            </w:pPr>
          </w:p>
          <w:p w14:paraId="1E89A47A" w14:textId="05E0215E" w:rsidR="00BC080A" w:rsidRPr="00D94DAE" w:rsidRDefault="00BC080A" w:rsidP="00D655A6">
            <w:pPr>
              <w:jc w:val="both"/>
              <w:rPr>
                <w:rFonts w:cstheme="minorHAnsi"/>
                <w:color w:val="484848"/>
              </w:rPr>
            </w:pPr>
          </w:p>
        </w:tc>
      </w:tr>
      <w:tr w:rsidR="00B708FE" w:rsidRPr="00D94DAE" w14:paraId="6769F08B" w14:textId="77777777" w:rsidTr="00D655A6">
        <w:tc>
          <w:tcPr>
            <w:tcW w:w="10916" w:type="dxa"/>
          </w:tcPr>
          <w:p w14:paraId="06AE4A6D" w14:textId="37DDD8DA" w:rsidR="00B708FE" w:rsidRPr="00D94DAE" w:rsidRDefault="002E040D" w:rsidP="00D655A6">
            <w:pPr>
              <w:jc w:val="both"/>
              <w:rPr>
                <w:rFonts w:cstheme="minorHAnsi"/>
                <w:color w:val="484848"/>
              </w:rPr>
            </w:pPr>
            <w:r>
              <w:rPr>
                <w:rFonts w:cstheme="minorHAnsi"/>
                <w:color w:val="484848"/>
              </w:rPr>
              <w:t xml:space="preserve">Research commencement date: </w:t>
            </w:r>
            <w:sdt>
              <w:sdtPr>
                <w:rPr>
                  <w:rFonts w:cstheme="minorHAnsi"/>
                  <w:color w:val="484848"/>
                </w:rPr>
                <w:id w:val="1412809894"/>
                <w:placeholder>
                  <w:docPart w:val="DefaultPlaceholder_-1854013440"/>
                </w:placeholder>
              </w:sdtPr>
              <w:sdtEndPr/>
              <w:sdtContent>
                <w:r w:rsidR="00D655A6">
                  <w:rPr>
                    <w:rFonts w:cstheme="minorHAnsi"/>
                    <w:color w:val="484848"/>
                  </w:rPr>
                  <w:t>_ _</w:t>
                </w:r>
              </w:sdtContent>
            </w:sdt>
            <w:r w:rsidR="0064717C">
              <w:rPr>
                <w:rFonts w:cstheme="minorHAnsi"/>
                <w:color w:val="484848"/>
              </w:rPr>
              <w:t>/</w:t>
            </w:r>
            <w:sdt>
              <w:sdtPr>
                <w:rPr>
                  <w:rFonts w:cstheme="minorHAnsi"/>
                  <w:color w:val="484848"/>
                </w:rPr>
                <w:id w:val="515051601"/>
                <w:placeholder>
                  <w:docPart w:val="DefaultPlaceholder_-1854013440"/>
                </w:placeholder>
              </w:sdtPr>
              <w:sdtEndPr/>
              <w:sdtContent>
                <w:r w:rsidR="00D655A6">
                  <w:rPr>
                    <w:rFonts w:cstheme="minorHAnsi"/>
                    <w:color w:val="484848"/>
                  </w:rPr>
                  <w:t>_ _</w:t>
                </w:r>
              </w:sdtContent>
            </w:sdt>
            <w:r w:rsidR="00D655A6">
              <w:rPr>
                <w:rFonts w:cstheme="minorHAnsi"/>
                <w:color w:val="484848"/>
              </w:rPr>
              <w:t xml:space="preserve"> /</w:t>
            </w:r>
            <w:sdt>
              <w:sdtPr>
                <w:rPr>
                  <w:rFonts w:cstheme="minorHAnsi"/>
                  <w:color w:val="484848"/>
                </w:rPr>
                <w:id w:val="-1448537953"/>
                <w:placeholder>
                  <w:docPart w:val="DefaultPlaceholder_-1854013440"/>
                </w:placeholder>
              </w:sdtPr>
              <w:sdtEndPr/>
              <w:sdtContent>
                <w:r w:rsidR="00D655A6">
                  <w:rPr>
                    <w:rFonts w:cstheme="minorHAnsi"/>
                    <w:color w:val="484848"/>
                  </w:rPr>
                  <w:t>_ _ _ _</w:t>
                </w:r>
              </w:sdtContent>
            </w:sdt>
          </w:p>
        </w:tc>
      </w:tr>
      <w:tr w:rsidR="00B708FE" w:rsidRPr="00D94DAE" w14:paraId="6ECC57CF" w14:textId="77777777" w:rsidTr="00D655A6">
        <w:tc>
          <w:tcPr>
            <w:tcW w:w="10916" w:type="dxa"/>
          </w:tcPr>
          <w:p w14:paraId="663DE022" w14:textId="11395866" w:rsidR="00B708FE" w:rsidRPr="00D94DAE" w:rsidRDefault="0064717C" w:rsidP="00D655A6">
            <w:pPr>
              <w:jc w:val="both"/>
              <w:rPr>
                <w:rFonts w:cstheme="minorHAnsi"/>
                <w:color w:val="484848"/>
              </w:rPr>
            </w:pPr>
            <w:r>
              <w:rPr>
                <w:rFonts w:cstheme="minorHAnsi"/>
                <w:color w:val="484848"/>
              </w:rPr>
              <w:t xml:space="preserve">Research conclusion date: </w:t>
            </w:r>
            <w:sdt>
              <w:sdtPr>
                <w:rPr>
                  <w:rFonts w:cstheme="minorHAnsi"/>
                  <w:color w:val="484848"/>
                </w:rPr>
                <w:id w:val="1812980720"/>
                <w:placeholder>
                  <w:docPart w:val="DefaultPlaceholder_-1854013440"/>
                </w:placeholder>
              </w:sdtPr>
              <w:sdtEndPr/>
              <w:sdtContent>
                <w:r w:rsidR="00D655A6">
                  <w:rPr>
                    <w:rFonts w:cstheme="minorHAnsi"/>
                    <w:color w:val="484848"/>
                  </w:rPr>
                  <w:t>_ _</w:t>
                </w:r>
              </w:sdtContent>
            </w:sdt>
            <w:r w:rsidR="00D655A6">
              <w:rPr>
                <w:rFonts w:cstheme="minorHAnsi"/>
                <w:color w:val="484848"/>
              </w:rPr>
              <w:t>/</w:t>
            </w:r>
            <w:sdt>
              <w:sdtPr>
                <w:rPr>
                  <w:rFonts w:cstheme="minorHAnsi"/>
                  <w:color w:val="484848"/>
                </w:rPr>
                <w:id w:val="-788658098"/>
                <w:placeholder>
                  <w:docPart w:val="DefaultPlaceholder_-1854013440"/>
                </w:placeholder>
              </w:sdtPr>
              <w:sdtEndPr/>
              <w:sdtContent>
                <w:r w:rsidR="00D655A6">
                  <w:rPr>
                    <w:rFonts w:cstheme="minorHAnsi"/>
                    <w:color w:val="484848"/>
                  </w:rPr>
                  <w:t>_ _</w:t>
                </w:r>
              </w:sdtContent>
            </w:sdt>
            <w:r w:rsidR="00D655A6">
              <w:rPr>
                <w:rFonts w:cstheme="minorHAnsi"/>
                <w:color w:val="484848"/>
              </w:rPr>
              <w:t xml:space="preserve"> /</w:t>
            </w:r>
            <w:sdt>
              <w:sdtPr>
                <w:rPr>
                  <w:rFonts w:cstheme="minorHAnsi"/>
                  <w:color w:val="484848"/>
                </w:rPr>
                <w:id w:val="-1073658359"/>
                <w:placeholder>
                  <w:docPart w:val="DefaultPlaceholder_-1854013440"/>
                </w:placeholder>
              </w:sdtPr>
              <w:sdtEndPr/>
              <w:sdtContent>
                <w:r w:rsidR="00D655A6">
                  <w:rPr>
                    <w:rFonts w:cstheme="minorHAnsi"/>
                    <w:color w:val="484848"/>
                  </w:rPr>
                  <w:t>_ _ _ _</w:t>
                </w:r>
              </w:sdtContent>
            </w:sdt>
          </w:p>
        </w:tc>
      </w:tr>
    </w:tbl>
    <w:p w14:paraId="1AC88FA3" w14:textId="719B0EFD" w:rsidR="001B21C4" w:rsidRDefault="001B21C4" w:rsidP="007D32DF">
      <w:pPr>
        <w:pStyle w:val="NormalWeb"/>
        <w:spacing w:before="0" w:beforeAutospacing="0" w:after="150" w:afterAutospacing="0" w:line="329" w:lineRule="atLeast"/>
        <w:jc w:val="center"/>
        <w:rPr>
          <w:rFonts w:asciiTheme="minorHAnsi" w:hAnsiTheme="minorHAnsi" w:cstheme="minorHAnsi"/>
          <w:sz w:val="18"/>
          <w:szCs w:val="20"/>
        </w:rPr>
      </w:pPr>
    </w:p>
    <w:p w14:paraId="5FBDE7D5" w14:textId="77777777" w:rsidR="001B21C4" w:rsidRDefault="001B21C4">
      <w:pPr>
        <w:rPr>
          <w:rFonts w:eastAsia="Times New Roman" w:cstheme="minorHAnsi"/>
          <w:sz w:val="18"/>
          <w:szCs w:val="20"/>
          <w:lang w:eastAsia="en-AU"/>
        </w:rPr>
      </w:pPr>
      <w:r>
        <w:rPr>
          <w:rFonts w:cstheme="minorHAnsi"/>
          <w:sz w:val="18"/>
          <w:szCs w:val="20"/>
        </w:rPr>
        <w:br w:type="page"/>
      </w:r>
    </w:p>
    <w:p w14:paraId="1373C174" w14:textId="6998280E" w:rsidR="001B21C4" w:rsidRPr="000E5EF7" w:rsidRDefault="001B21C4" w:rsidP="001B21C4">
      <w:pPr>
        <w:pStyle w:val="Heading2"/>
        <w:jc w:val="center"/>
        <w:rPr>
          <w:rFonts w:ascii="Arial" w:hAnsi="Arial" w:cs="Arial"/>
          <w:b/>
          <w:bCs/>
          <w:color w:val="auto"/>
          <w:sz w:val="24"/>
        </w:rPr>
      </w:pPr>
      <w:r w:rsidRPr="000E5EF7">
        <w:rPr>
          <w:rFonts w:ascii="Arial" w:hAnsi="Arial" w:cs="Arial"/>
          <w:b/>
          <w:bCs/>
          <w:color w:val="auto"/>
          <w:sz w:val="24"/>
        </w:rPr>
        <w:lastRenderedPageBreak/>
        <w:t>A</w:t>
      </w:r>
      <w:r>
        <w:rPr>
          <w:rFonts w:ascii="Arial" w:hAnsi="Arial" w:cs="Arial"/>
          <w:b/>
          <w:bCs/>
          <w:color w:val="auto"/>
          <w:sz w:val="24"/>
        </w:rPr>
        <w:t>PPENDIX 3</w:t>
      </w:r>
      <w:r w:rsidR="00AA4557">
        <w:rPr>
          <w:rFonts w:ascii="Arial" w:hAnsi="Arial" w:cs="Arial"/>
          <w:b/>
          <w:bCs/>
          <w:color w:val="auto"/>
          <w:sz w:val="24"/>
        </w:rPr>
        <w:br/>
      </w:r>
    </w:p>
    <w:p w14:paraId="5AD14845" w14:textId="22799FC9" w:rsidR="001B21C4" w:rsidRPr="00CB0B7E" w:rsidRDefault="00CB0B7E" w:rsidP="00CB0B7E">
      <w:pPr>
        <w:pStyle w:val="Heading3"/>
        <w:rPr>
          <w:b/>
          <w:bCs/>
          <w:color w:val="auto"/>
        </w:rPr>
      </w:pPr>
      <w:r w:rsidRPr="00CB0B7E">
        <w:rPr>
          <w:b/>
          <w:bCs/>
          <w:color w:val="auto"/>
        </w:rPr>
        <w:t>SAMPLE CONSENT FORM</w:t>
      </w:r>
      <w:r>
        <w:rPr>
          <w:b/>
          <w:bCs/>
          <w:color w:val="auto"/>
        </w:rPr>
        <w:br/>
      </w:r>
    </w:p>
    <w:p w14:paraId="29CE63B2" w14:textId="77777777" w:rsidR="001B21C4" w:rsidRPr="00545D95" w:rsidRDefault="001B21C4" w:rsidP="00545D95">
      <w:pPr>
        <w:pStyle w:val="NormalWeb"/>
        <w:spacing w:before="0" w:beforeAutospacing="0" w:after="150" w:afterAutospacing="0" w:line="276" w:lineRule="auto"/>
        <w:rPr>
          <w:rFonts w:asciiTheme="minorHAnsi" w:hAnsiTheme="minorHAnsi" w:cstheme="minorHAnsi"/>
          <w:sz w:val="20"/>
          <w:szCs w:val="20"/>
        </w:rPr>
      </w:pPr>
      <w:r w:rsidRPr="00545D95">
        <w:rPr>
          <w:rFonts w:asciiTheme="minorHAnsi" w:hAnsiTheme="minorHAnsi" w:cstheme="minorHAnsi"/>
          <w:sz w:val="20"/>
          <w:szCs w:val="20"/>
        </w:rPr>
        <w:t>Research on &lt; name of project&gt;</w:t>
      </w:r>
    </w:p>
    <w:p w14:paraId="6DD37B54" w14:textId="77777777" w:rsidR="001B21C4" w:rsidRPr="00545D95" w:rsidRDefault="001B21C4" w:rsidP="00545D95">
      <w:pPr>
        <w:pStyle w:val="NormalWeb"/>
        <w:spacing w:after="150" w:line="276" w:lineRule="auto"/>
        <w:rPr>
          <w:rFonts w:asciiTheme="minorHAnsi" w:hAnsiTheme="minorHAnsi" w:cstheme="minorHAnsi"/>
          <w:sz w:val="20"/>
          <w:szCs w:val="20"/>
        </w:rPr>
      </w:pPr>
      <w:r w:rsidRPr="00545D95">
        <w:rPr>
          <w:rFonts w:asciiTheme="minorHAnsi" w:hAnsiTheme="minorHAnsi" w:cstheme="minorHAnsi"/>
          <w:sz w:val="20"/>
          <w:szCs w:val="20"/>
        </w:rPr>
        <w:t>Please complete this form and return to &lt;name of school, centre, organisation, etc&gt; by</w:t>
      </w:r>
    </w:p>
    <w:p w14:paraId="652F3349" w14:textId="77777777" w:rsidR="001B21C4" w:rsidRPr="00545D95" w:rsidRDefault="001B21C4" w:rsidP="00545D95">
      <w:pPr>
        <w:pStyle w:val="NormalWeb"/>
        <w:spacing w:before="0" w:beforeAutospacing="0" w:after="150" w:afterAutospacing="0" w:line="276" w:lineRule="auto"/>
        <w:rPr>
          <w:rFonts w:asciiTheme="minorHAnsi" w:hAnsiTheme="minorHAnsi" w:cstheme="minorHAnsi"/>
          <w:sz w:val="20"/>
          <w:szCs w:val="20"/>
        </w:rPr>
      </w:pPr>
      <w:r w:rsidRPr="00545D95">
        <w:rPr>
          <w:rFonts w:asciiTheme="minorHAnsi" w:hAnsiTheme="minorHAnsi" w:cstheme="minorHAnsi"/>
          <w:sz w:val="20"/>
          <w:szCs w:val="20"/>
        </w:rPr>
        <w:t>&lt;date&gt;.</w:t>
      </w:r>
    </w:p>
    <w:p w14:paraId="5ECF5567" w14:textId="77777777" w:rsidR="001B21C4" w:rsidRPr="00545D95" w:rsidRDefault="001B21C4" w:rsidP="00545D95">
      <w:pPr>
        <w:pStyle w:val="NormalWeb"/>
        <w:spacing w:before="0" w:beforeAutospacing="0" w:after="150" w:afterAutospacing="0" w:line="276" w:lineRule="auto"/>
        <w:rPr>
          <w:rFonts w:asciiTheme="minorHAnsi" w:hAnsiTheme="minorHAnsi" w:cstheme="minorHAnsi"/>
          <w:sz w:val="20"/>
          <w:szCs w:val="20"/>
        </w:rPr>
      </w:pPr>
      <w:r w:rsidRPr="00545D95">
        <w:rPr>
          <w:rFonts w:asciiTheme="minorHAnsi" w:hAnsiTheme="minorHAnsi" w:cstheme="minorHAnsi"/>
          <w:sz w:val="20"/>
          <w:szCs w:val="20"/>
        </w:rPr>
        <w:t xml:space="preserve">I, ___________________________________________________________________________ (please print name of parent/carer) declare that I have responsibility for </w:t>
      </w:r>
      <w:r w:rsidRPr="00545D95">
        <w:rPr>
          <w:rFonts w:asciiTheme="minorHAnsi" w:hAnsiTheme="minorHAnsi" w:cstheme="minorHAnsi"/>
          <w:sz w:val="20"/>
          <w:szCs w:val="20"/>
        </w:rPr>
        <w:br/>
      </w:r>
      <w:r w:rsidRPr="00545D95">
        <w:rPr>
          <w:rFonts w:asciiTheme="minorHAnsi" w:hAnsiTheme="minorHAnsi" w:cstheme="minorHAnsi"/>
          <w:sz w:val="20"/>
          <w:szCs w:val="20"/>
        </w:rPr>
        <w:br/>
      </w:r>
      <w:r w:rsidRPr="00545D95">
        <w:rPr>
          <w:rFonts w:asciiTheme="minorHAnsi" w:hAnsiTheme="minorHAnsi" w:cstheme="minorHAnsi"/>
          <w:sz w:val="20"/>
          <w:szCs w:val="20"/>
        </w:rPr>
        <w:br/>
        <w:t>________________________________________________ (please print name of child) and I give consent to their participation in to be held on .</w:t>
      </w:r>
    </w:p>
    <w:p w14:paraId="530C411C" w14:textId="77777777" w:rsidR="001B21C4" w:rsidRPr="00545D95" w:rsidRDefault="001B21C4" w:rsidP="00545D95">
      <w:pPr>
        <w:pStyle w:val="NormalWeb"/>
        <w:spacing w:before="0" w:beforeAutospacing="0" w:after="150" w:afterAutospacing="0" w:line="276" w:lineRule="auto"/>
        <w:rPr>
          <w:rFonts w:asciiTheme="minorHAnsi" w:hAnsiTheme="minorHAnsi" w:cstheme="minorHAnsi"/>
          <w:sz w:val="20"/>
          <w:szCs w:val="20"/>
        </w:rPr>
      </w:pPr>
      <w:r w:rsidRPr="00545D95">
        <w:rPr>
          <w:rFonts w:asciiTheme="minorHAnsi" w:hAnsiTheme="minorHAnsi" w:cstheme="minorHAnsi"/>
          <w:sz w:val="20"/>
          <w:szCs w:val="20"/>
        </w:rPr>
        <w:t xml:space="preserve">In giving my consent, I: </w:t>
      </w:r>
    </w:p>
    <w:p w14:paraId="182AB035" w14:textId="77777777" w:rsidR="001B21C4" w:rsidRPr="00545D95" w:rsidRDefault="001B21C4" w:rsidP="00545D95">
      <w:pPr>
        <w:pStyle w:val="NormalWeb"/>
        <w:numPr>
          <w:ilvl w:val="0"/>
          <w:numId w:val="23"/>
        </w:numPr>
        <w:spacing w:before="0" w:beforeAutospacing="0" w:after="150" w:afterAutospacing="0" w:line="276" w:lineRule="auto"/>
        <w:rPr>
          <w:rFonts w:asciiTheme="minorHAnsi" w:hAnsiTheme="minorHAnsi" w:cstheme="minorHAnsi"/>
          <w:sz w:val="20"/>
          <w:szCs w:val="20"/>
        </w:rPr>
      </w:pPr>
      <w:r w:rsidRPr="00545D95">
        <w:rPr>
          <w:rFonts w:asciiTheme="minorHAnsi" w:hAnsiTheme="minorHAnsi" w:cstheme="minorHAnsi"/>
          <w:sz w:val="20"/>
          <w:szCs w:val="20"/>
        </w:rPr>
        <w:t>have read the information about the project and understand what is involved</w:t>
      </w:r>
    </w:p>
    <w:p w14:paraId="38B69D59" w14:textId="77777777" w:rsidR="001B21C4" w:rsidRPr="00545D95" w:rsidRDefault="001B21C4" w:rsidP="00545D95">
      <w:pPr>
        <w:pStyle w:val="NormalWeb"/>
        <w:numPr>
          <w:ilvl w:val="0"/>
          <w:numId w:val="23"/>
        </w:numPr>
        <w:spacing w:before="0" w:beforeAutospacing="0" w:after="150" w:afterAutospacing="0" w:line="276" w:lineRule="auto"/>
        <w:rPr>
          <w:rFonts w:asciiTheme="minorHAnsi" w:hAnsiTheme="minorHAnsi" w:cstheme="minorHAnsi"/>
          <w:sz w:val="20"/>
          <w:szCs w:val="20"/>
        </w:rPr>
      </w:pPr>
      <w:r w:rsidRPr="00545D95">
        <w:rPr>
          <w:rFonts w:asciiTheme="minorHAnsi" w:hAnsiTheme="minorHAnsi" w:cstheme="minorHAnsi"/>
          <w:sz w:val="20"/>
          <w:szCs w:val="20"/>
        </w:rPr>
        <w:t xml:space="preserve">have discussed participation in the project with my child and they are willing to take part </w:t>
      </w:r>
    </w:p>
    <w:p w14:paraId="50BF2CBB" w14:textId="77777777" w:rsidR="001B21C4" w:rsidRPr="00545D95" w:rsidRDefault="001B21C4" w:rsidP="00545D95">
      <w:pPr>
        <w:pStyle w:val="NormalWeb"/>
        <w:numPr>
          <w:ilvl w:val="0"/>
          <w:numId w:val="23"/>
        </w:numPr>
        <w:spacing w:before="0" w:beforeAutospacing="0" w:after="150" w:afterAutospacing="0" w:line="276" w:lineRule="auto"/>
        <w:rPr>
          <w:rFonts w:asciiTheme="minorHAnsi" w:hAnsiTheme="minorHAnsi" w:cstheme="minorHAnsi"/>
          <w:sz w:val="20"/>
          <w:szCs w:val="20"/>
        </w:rPr>
      </w:pPr>
      <w:r w:rsidRPr="00545D95">
        <w:rPr>
          <w:rFonts w:asciiTheme="minorHAnsi" w:hAnsiTheme="minorHAnsi" w:cstheme="minorHAnsi"/>
          <w:sz w:val="20"/>
          <w:szCs w:val="20"/>
        </w:rPr>
        <w:t xml:space="preserve">am happy for my child to participate in </w:t>
      </w:r>
    </w:p>
    <w:p w14:paraId="5123F420" w14:textId="77777777" w:rsidR="001B21C4" w:rsidRPr="00545D95" w:rsidRDefault="001B21C4" w:rsidP="00545D95">
      <w:pPr>
        <w:pStyle w:val="NormalWeb"/>
        <w:numPr>
          <w:ilvl w:val="0"/>
          <w:numId w:val="23"/>
        </w:numPr>
        <w:spacing w:before="0" w:beforeAutospacing="0" w:after="150" w:afterAutospacing="0" w:line="276" w:lineRule="auto"/>
        <w:rPr>
          <w:rFonts w:asciiTheme="minorHAnsi" w:hAnsiTheme="minorHAnsi" w:cstheme="minorHAnsi"/>
          <w:sz w:val="20"/>
          <w:szCs w:val="20"/>
        </w:rPr>
      </w:pPr>
      <w:r w:rsidRPr="00545D95">
        <w:rPr>
          <w:rFonts w:asciiTheme="minorHAnsi" w:hAnsiTheme="minorHAnsi" w:cstheme="minorHAnsi"/>
          <w:sz w:val="20"/>
          <w:szCs w:val="20"/>
        </w:rPr>
        <w:t xml:space="preserve">understand that is conducting the and that may also participate </w:t>
      </w:r>
    </w:p>
    <w:p w14:paraId="6B594291" w14:textId="77777777" w:rsidR="001B21C4" w:rsidRPr="00545D95" w:rsidRDefault="001B21C4" w:rsidP="00545D95">
      <w:pPr>
        <w:pStyle w:val="NormalWeb"/>
        <w:numPr>
          <w:ilvl w:val="0"/>
          <w:numId w:val="23"/>
        </w:numPr>
        <w:spacing w:before="0" w:beforeAutospacing="0" w:after="150" w:afterAutospacing="0" w:line="276" w:lineRule="auto"/>
        <w:rPr>
          <w:rFonts w:asciiTheme="minorHAnsi" w:hAnsiTheme="minorHAnsi" w:cstheme="minorHAnsi"/>
          <w:sz w:val="20"/>
          <w:szCs w:val="20"/>
        </w:rPr>
      </w:pPr>
      <w:r w:rsidRPr="00545D95">
        <w:rPr>
          <w:rFonts w:asciiTheme="minorHAnsi" w:hAnsiTheme="minorHAnsi" w:cstheme="minorHAnsi"/>
          <w:sz w:val="20"/>
          <w:szCs w:val="20"/>
        </w:rPr>
        <w:t xml:space="preserve">understand that the consultation will be audio/video recorded and that quotes may be used in the report, on the website or other materials, but that my child’s name or any identifying information will not be used. </w:t>
      </w:r>
    </w:p>
    <w:p w14:paraId="5A5BB7CD" w14:textId="3B86022A" w:rsidR="001B21C4" w:rsidRPr="00545D95" w:rsidRDefault="001B21C4" w:rsidP="00545D95">
      <w:pPr>
        <w:pStyle w:val="NormalWeb"/>
        <w:spacing w:before="0" w:beforeAutospacing="0" w:after="150" w:afterAutospacing="0" w:line="276" w:lineRule="auto"/>
        <w:rPr>
          <w:rFonts w:asciiTheme="minorHAnsi" w:hAnsiTheme="minorHAnsi" w:cstheme="minorHAnsi"/>
          <w:sz w:val="20"/>
          <w:szCs w:val="20"/>
        </w:rPr>
      </w:pPr>
      <w:r w:rsidRPr="00545D95">
        <w:rPr>
          <w:rFonts w:asciiTheme="minorHAnsi" w:hAnsiTheme="minorHAnsi" w:cstheme="minorHAnsi"/>
          <w:sz w:val="20"/>
          <w:szCs w:val="20"/>
        </w:rPr>
        <w:t xml:space="preserve">Please tick ‘Yes’ if you agree and ‘No’ if you do not agree: </w:t>
      </w:r>
      <w:r w:rsidRPr="00545D95">
        <w:rPr>
          <w:rFonts w:asciiTheme="minorHAnsi" w:hAnsiTheme="minorHAnsi" w:cstheme="minorHAnsi"/>
          <w:sz w:val="20"/>
          <w:szCs w:val="20"/>
        </w:rPr>
        <w:br/>
      </w:r>
      <w:r w:rsidRPr="00545D95">
        <w:rPr>
          <w:rFonts w:asciiTheme="minorHAnsi" w:hAnsiTheme="minorHAnsi" w:cstheme="minorHAnsi"/>
          <w:sz w:val="20"/>
          <w:szCs w:val="20"/>
        </w:rPr>
        <w:br/>
        <w:t xml:space="preserve">I agree to my child’s voice being recorded and quotes being used </w:t>
      </w:r>
      <w:r w:rsidRPr="00545D95">
        <w:rPr>
          <w:rFonts w:asciiTheme="minorHAnsi" w:hAnsiTheme="minorHAnsi" w:cstheme="minorHAnsi"/>
          <w:sz w:val="20"/>
          <w:szCs w:val="20"/>
        </w:rPr>
        <w:br/>
        <w:t xml:space="preserve">Yes </w:t>
      </w:r>
      <w:r w:rsidR="00AA4557" w:rsidRPr="00545D95">
        <w:rPr>
          <w:rFonts w:asciiTheme="minorHAnsi" w:eastAsia="Wingdings" w:hAnsiTheme="minorHAnsi" w:cstheme="minorHAnsi"/>
          <w:sz w:val="20"/>
          <w:szCs w:val="20"/>
        </w:rPr>
        <w:sym w:font="Wingdings" w:char="F06F"/>
      </w:r>
      <w:r w:rsidRPr="00545D95">
        <w:rPr>
          <w:rFonts w:asciiTheme="minorHAnsi" w:hAnsiTheme="minorHAnsi" w:cstheme="minorHAnsi"/>
          <w:sz w:val="20"/>
          <w:szCs w:val="20"/>
        </w:rPr>
        <w:t xml:space="preserve"> No </w:t>
      </w:r>
      <w:r w:rsidR="00AA4557" w:rsidRPr="00545D95">
        <w:rPr>
          <w:rFonts w:asciiTheme="minorHAnsi" w:eastAsia="Wingdings" w:hAnsiTheme="minorHAnsi" w:cstheme="minorHAnsi"/>
          <w:sz w:val="20"/>
          <w:szCs w:val="20"/>
        </w:rPr>
        <w:sym w:font="Wingdings" w:char="F06F"/>
      </w:r>
    </w:p>
    <w:p w14:paraId="0BA70885" w14:textId="0C7A6359" w:rsidR="001B21C4" w:rsidRPr="00545D95" w:rsidRDefault="001B21C4" w:rsidP="00545D95">
      <w:pPr>
        <w:pStyle w:val="NormalWeb"/>
        <w:spacing w:before="0" w:beforeAutospacing="0" w:after="150" w:afterAutospacing="0" w:line="276" w:lineRule="auto"/>
        <w:rPr>
          <w:rFonts w:asciiTheme="minorHAnsi" w:hAnsiTheme="minorHAnsi" w:cstheme="minorHAnsi"/>
          <w:sz w:val="20"/>
          <w:szCs w:val="20"/>
        </w:rPr>
      </w:pPr>
      <w:r w:rsidRPr="00545D95">
        <w:rPr>
          <w:rFonts w:asciiTheme="minorHAnsi" w:hAnsiTheme="minorHAnsi" w:cstheme="minorHAnsi"/>
          <w:sz w:val="20"/>
          <w:szCs w:val="20"/>
        </w:rPr>
        <w:t xml:space="preserve">I understand that my child’s photo may be taken and used in the Report </w:t>
      </w:r>
      <w:r w:rsidRPr="00545D95">
        <w:rPr>
          <w:rFonts w:asciiTheme="minorHAnsi" w:hAnsiTheme="minorHAnsi" w:cstheme="minorHAnsi"/>
          <w:sz w:val="20"/>
          <w:szCs w:val="20"/>
        </w:rPr>
        <w:br/>
        <w:t xml:space="preserve">Yes </w:t>
      </w:r>
      <w:r w:rsidR="00D942FD" w:rsidRPr="00545D95">
        <w:rPr>
          <w:rFonts w:asciiTheme="minorHAnsi" w:eastAsia="Wingdings" w:hAnsiTheme="minorHAnsi" w:cstheme="minorHAnsi"/>
          <w:sz w:val="20"/>
          <w:szCs w:val="20"/>
        </w:rPr>
        <w:sym w:font="Wingdings" w:char="F06F"/>
      </w:r>
      <w:r w:rsidRPr="00545D95">
        <w:rPr>
          <w:rFonts w:asciiTheme="minorHAnsi" w:hAnsiTheme="minorHAnsi" w:cstheme="minorHAnsi"/>
          <w:sz w:val="20"/>
          <w:szCs w:val="20"/>
        </w:rPr>
        <w:t xml:space="preserve"> No  </w:t>
      </w:r>
      <w:r w:rsidR="00D942FD" w:rsidRPr="00545D95">
        <w:rPr>
          <w:rFonts w:asciiTheme="minorHAnsi" w:eastAsia="Wingdings" w:hAnsiTheme="minorHAnsi" w:cstheme="minorHAnsi"/>
          <w:sz w:val="20"/>
          <w:szCs w:val="20"/>
        </w:rPr>
        <w:sym w:font="Wingdings" w:char="F06F"/>
      </w:r>
    </w:p>
    <w:p w14:paraId="21FE9003" w14:textId="77777777" w:rsidR="001B21C4" w:rsidRPr="00545D95" w:rsidRDefault="001B21C4" w:rsidP="00545D95">
      <w:pPr>
        <w:pStyle w:val="NormalWeb"/>
        <w:spacing w:before="0" w:beforeAutospacing="0" w:after="150" w:afterAutospacing="0" w:line="276" w:lineRule="auto"/>
        <w:rPr>
          <w:rFonts w:asciiTheme="minorHAnsi" w:hAnsiTheme="minorHAnsi" w:cstheme="minorHAnsi"/>
          <w:sz w:val="20"/>
          <w:szCs w:val="20"/>
        </w:rPr>
      </w:pPr>
      <w:r w:rsidRPr="00545D95">
        <w:rPr>
          <w:rFonts w:asciiTheme="minorHAnsi" w:hAnsiTheme="minorHAnsi" w:cstheme="minorHAnsi"/>
          <w:sz w:val="20"/>
          <w:szCs w:val="20"/>
        </w:rPr>
        <w:t xml:space="preserve">on the </w:t>
      </w:r>
      <w:r w:rsidRPr="00545D95">
        <w:rPr>
          <w:rFonts w:asciiTheme="minorHAnsi" w:hAnsiTheme="minorHAnsi" w:cstheme="minorHAnsi"/>
          <w:sz w:val="20"/>
          <w:szCs w:val="20"/>
          <w:highlight w:val="lightGray"/>
        </w:rPr>
        <w:t>&lt; name of the organisation&gt;</w:t>
      </w:r>
      <w:r w:rsidRPr="00545D95">
        <w:rPr>
          <w:rFonts w:asciiTheme="minorHAnsi" w:hAnsiTheme="minorHAnsi" w:cstheme="minorHAnsi"/>
          <w:sz w:val="20"/>
          <w:szCs w:val="20"/>
        </w:rPr>
        <w:t xml:space="preserve"> website or other materials, but that my child’s name or any identifying information will not be used.</w:t>
      </w:r>
    </w:p>
    <w:p w14:paraId="3DE797AF" w14:textId="7329BA99" w:rsidR="001B21C4" w:rsidRPr="00545D95" w:rsidRDefault="001B21C4" w:rsidP="00545D95">
      <w:pPr>
        <w:pStyle w:val="NormalWeb"/>
        <w:spacing w:before="0" w:beforeAutospacing="0" w:after="150" w:afterAutospacing="0" w:line="276" w:lineRule="auto"/>
        <w:rPr>
          <w:rFonts w:asciiTheme="minorHAnsi" w:hAnsiTheme="minorHAnsi" w:cstheme="minorHAnsi"/>
          <w:sz w:val="20"/>
          <w:szCs w:val="20"/>
        </w:rPr>
      </w:pPr>
      <w:r w:rsidRPr="00545D95">
        <w:rPr>
          <w:rFonts w:asciiTheme="minorHAnsi" w:hAnsiTheme="minorHAnsi" w:cstheme="minorHAnsi"/>
          <w:sz w:val="20"/>
          <w:szCs w:val="20"/>
        </w:rPr>
        <w:t xml:space="preserve">Details of Parent/Carer Name </w:t>
      </w:r>
      <w:r w:rsidRPr="00545D95">
        <w:rPr>
          <w:rFonts w:asciiTheme="minorHAnsi" w:hAnsiTheme="minorHAnsi" w:cstheme="minorHAnsi"/>
          <w:sz w:val="20"/>
          <w:szCs w:val="20"/>
        </w:rPr>
        <w:br/>
        <w:t xml:space="preserve">Name: </w:t>
      </w:r>
      <w:r w:rsidR="00545D95" w:rsidRPr="00545D95">
        <w:rPr>
          <w:rFonts w:asciiTheme="minorHAnsi" w:hAnsiTheme="minorHAnsi" w:cstheme="minorHAnsi"/>
          <w:sz w:val="20"/>
          <w:szCs w:val="20"/>
        </w:rPr>
        <w:tab/>
      </w:r>
      <w:r w:rsidR="00545D95" w:rsidRPr="00545D95">
        <w:rPr>
          <w:rFonts w:asciiTheme="minorHAnsi" w:hAnsiTheme="minorHAnsi" w:cstheme="minorHAnsi"/>
          <w:sz w:val="20"/>
          <w:szCs w:val="20"/>
        </w:rPr>
        <w:tab/>
      </w:r>
      <w:r w:rsidRPr="00545D95">
        <w:rPr>
          <w:rFonts w:asciiTheme="minorHAnsi" w:hAnsiTheme="minorHAnsi" w:cstheme="minorHAnsi"/>
          <w:sz w:val="20"/>
          <w:szCs w:val="20"/>
        </w:rPr>
        <w:t xml:space="preserve"> _______________________________________</w:t>
      </w:r>
      <w:r w:rsidRPr="00545D95">
        <w:rPr>
          <w:rFonts w:asciiTheme="minorHAnsi" w:hAnsiTheme="minorHAnsi" w:cstheme="minorHAnsi"/>
          <w:sz w:val="20"/>
          <w:szCs w:val="20"/>
        </w:rPr>
        <w:br/>
        <w:t xml:space="preserve">Signature:  </w:t>
      </w:r>
      <w:r w:rsidR="00545D95" w:rsidRPr="00545D95">
        <w:rPr>
          <w:rFonts w:asciiTheme="minorHAnsi" w:hAnsiTheme="minorHAnsi" w:cstheme="minorHAnsi"/>
          <w:sz w:val="20"/>
          <w:szCs w:val="20"/>
        </w:rPr>
        <w:tab/>
        <w:t xml:space="preserve"> </w:t>
      </w:r>
      <w:r w:rsidRPr="00545D95">
        <w:rPr>
          <w:rFonts w:asciiTheme="minorHAnsi" w:hAnsiTheme="minorHAnsi" w:cstheme="minorHAnsi"/>
          <w:sz w:val="20"/>
          <w:szCs w:val="20"/>
        </w:rPr>
        <w:t>_____________________________________</w:t>
      </w:r>
    </w:p>
    <w:p w14:paraId="78B2F12F" w14:textId="671047A4" w:rsidR="001B21C4" w:rsidRPr="00545D95" w:rsidRDefault="001B21C4" w:rsidP="00545D95">
      <w:pPr>
        <w:pStyle w:val="NormalWeb"/>
        <w:spacing w:before="0" w:beforeAutospacing="0" w:after="150" w:afterAutospacing="0" w:line="276" w:lineRule="auto"/>
        <w:rPr>
          <w:rFonts w:asciiTheme="minorHAnsi" w:hAnsiTheme="minorHAnsi" w:cstheme="minorHAnsi"/>
          <w:sz w:val="20"/>
          <w:szCs w:val="20"/>
        </w:rPr>
      </w:pPr>
      <w:r w:rsidRPr="00545D95">
        <w:rPr>
          <w:rFonts w:asciiTheme="minorHAnsi" w:hAnsiTheme="minorHAnsi" w:cstheme="minorHAnsi"/>
          <w:sz w:val="20"/>
          <w:szCs w:val="20"/>
        </w:rPr>
        <w:t>Date:</w:t>
      </w:r>
      <w:r w:rsidR="00545D95" w:rsidRPr="00545D95">
        <w:rPr>
          <w:rFonts w:asciiTheme="minorHAnsi" w:hAnsiTheme="minorHAnsi" w:cstheme="minorHAnsi"/>
          <w:sz w:val="20"/>
          <w:szCs w:val="20"/>
        </w:rPr>
        <w:tab/>
      </w:r>
      <w:r w:rsidR="00545D95" w:rsidRPr="00545D95">
        <w:rPr>
          <w:rFonts w:asciiTheme="minorHAnsi" w:hAnsiTheme="minorHAnsi" w:cstheme="minorHAnsi"/>
          <w:sz w:val="20"/>
          <w:szCs w:val="20"/>
        </w:rPr>
        <w:tab/>
      </w:r>
      <w:r w:rsidRPr="00545D95">
        <w:rPr>
          <w:rFonts w:asciiTheme="minorHAnsi" w:hAnsiTheme="minorHAnsi" w:cstheme="minorHAnsi"/>
          <w:sz w:val="20"/>
          <w:szCs w:val="20"/>
        </w:rPr>
        <w:t xml:space="preserve"> ___________</w:t>
      </w:r>
    </w:p>
    <w:p w14:paraId="03DB8566" w14:textId="7699539E" w:rsidR="001B21C4" w:rsidRPr="00545D95" w:rsidRDefault="001B21C4" w:rsidP="00545D95">
      <w:pPr>
        <w:pStyle w:val="NormalWeb"/>
        <w:spacing w:before="0" w:beforeAutospacing="0" w:after="150" w:afterAutospacing="0" w:line="276" w:lineRule="auto"/>
        <w:rPr>
          <w:rFonts w:asciiTheme="minorHAnsi" w:hAnsiTheme="minorHAnsi" w:cstheme="minorHAnsi"/>
          <w:sz w:val="20"/>
          <w:szCs w:val="20"/>
        </w:rPr>
      </w:pPr>
      <w:r w:rsidRPr="00545D95">
        <w:rPr>
          <w:rFonts w:asciiTheme="minorHAnsi" w:hAnsiTheme="minorHAnsi" w:cstheme="minorHAnsi"/>
          <w:sz w:val="20"/>
          <w:szCs w:val="20"/>
        </w:rPr>
        <w:t>Mobile/Phone:</w:t>
      </w:r>
      <w:r w:rsidR="00545D95" w:rsidRPr="00545D95">
        <w:rPr>
          <w:rFonts w:asciiTheme="minorHAnsi" w:hAnsiTheme="minorHAnsi" w:cstheme="minorHAnsi"/>
          <w:sz w:val="20"/>
          <w:szCs w:val="20"/>
        </w:rPr>
        <w:tab/>
      </w:r>
      <w:r w:rsidRPr="00545D95">
        <w:rPr>
          <w:rFonts w:asciiTheme="minorHAnsi" w:hAnsiTheme="minorHAnsi" w:cstheme="minorHAnsi"/>
          <w:sz w:val="20"/>
          <w:szCs w:val="20"/>
        </w:rPr>
        <w:t xml:space="preserve"> ________________</w:t>
      </w:r>
    </w:p>
    <w:p w14:paraId="2CBF989E" w14:textId="77777777" w:rsidR="00B47456" w:rsidRPr="00D94DAE" w:rsidRDefault="00B47456" w:rsidP="007D32DF">
      <w:pPr>
        <w:pStyle w:val="NormalWeb"/>
        <w:spacing w:before="0" w:beforeAutospacing="0" w:after="150" w:afterAutospacing="0" w:line="329" w:lineRule="atLeast"/>
        <w:jc w:val="center"/>
        <w:rPr>
          <w:rFonts w:asciiTheme="minorHAnsi" w:hAnsiTheme="minorHAnsi" w:cstheme="minorHAnsi"/>
          <w:sz w:val="18"/>
          <w:szCs w:val="20"/>
        </w:rPr>
      </w:pPr>
    </w:p>
    <w:sectPr w:rsidR="00B47456" w:rsidRPr="00D94DAE" w:rsidSect="0040592C">
      <w:headerReference w:type="default" r:id="rId15"/>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8B209" w14:textId="77777777" w:rsidR="004F5C5D" w:rsidRPr="002A4B1F" w:rsidRDefault="004F5C5D" w:rsidP="00E652AF">
      <w:pPr>
        <w:spacing w:after="0" w:line="240" w:lineRule="auto"/>
        <w:rPr>
          <w:sz w:val="20"/>
          <w:szCs w:val="20"/>
        </w:rPr>
      </w:pPr>
      <w:r w:rsidRPr="002A4B1F">
        <w:rPr>
          <w:sz w:val="20"/>
          <w:szCs w:val="20"/>
        </w:rPr>
        <w:separator/>
      </w:r>
    </w:p>
  </w:endnote>
  <w:endnote w:type="continuationSeparator" w:id="0">
    <w:p w14:paraId="46CEC1DE" w14:textId="77777777" w:rsidR="004F5C5D" w:rsidRPr="002A4B1F" w:rsidRDefault="004F5C5D" w:rsidP="00E652AF">
      <w:pPr>
        <w:spacing w:after="0" w:line="240" w:lineRule="auto"/>
        <w:rPr>
          <w:sz w:val="20"/>
          <w:szCs w:val="20"/>
        </w:rPr>
      </w:pPr>
      <w:r w:rsidRPr="002A4B1F">
        <w:rPr>
          <w:sz w:val="20"/>
          <w:szCs w:val="20"/>
        </w:rPr>
        <w:continuationSeparator/>
      </w:r>
    </w:p>
  </w:endnote>
  <w:endnote w:type="continuationNotice" w:id="1">
    <w:p w14:paraId="0F54FA04" w14:textId="77777777" w:rsidR="004F5C5D" w:rsidRDefault="004F5C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altName w:val="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w:altName w:val="Segoe UI"/>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8000012" w:usb3="00000000" w:csb0="0002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549349112"/>
      <w:docPartObj>
        <w:docPartGallery w:val="Page Numbers (Bottom of Page)"/>
        <w:docPartUnique/>
      </w:docPartObj>
    </w:sdtPr>
    <w:sdtEndPr>
      <w:rPr>
        <w:noProof/>
      </w:rPr>
    </w:sdtEndPr>
    <w:sdtContent>
      <w:p w14:paraId="5A104E51" w14:textId="1D1052E0" w:rsidR="00785407" w:rsidRPr="002A4B1F" w:rsidRDefault="00785407">
        <w:pPr>
          <w:pStyle w:val="Footer"/>
          <w:jc w:val="right"/>
          <w:rPr>
            <w:sz w:val="20"/>
            <w:szCs w:val="20"/>
          </w:rPr>
        </w:pPr>
        <w:r w:rsidRPr="002A4B1F">
          <w:rPr>
            <w:sz w:val="20"/>
            <w:szCs w:val="20"/>
          </w:rPr>
          <w:fldChar w:fldCharType="begin"/>
        </w:r>
        <w:r w:rsidRPr="002A4B1F">
          <w:rPr>
            <w:sz w:val="20"/>
            <w:szCs w:val="20"/>
          </w:rPr>
          <w:instrText xml:space="preserve"> PAGE   \* MERGEFORMAT </w:instrText>
        </w:r>
        <w:r w:rsidRPr="002A4B1F">
          <w:rPr>
            <w:sz w:val="20"/>
            <w:szCs w:val="20"/>
          </w:rPr>
          <w:fldChar w:fldCharType="separate"/>
        </w:r>
        <w:r w:rsidR="00601C9C">
          <w:rPr>
            <w:noProof/>
            <w:sz w:val="20"/>
            <w:szCs w:val="20"/>
          </w:rPr>
          <w:t>10</w:t>
        </w:r>
        <w:r w:rsidRPr="002A4B1F">
          <w:rPr>
            <w:noProof/>
            <w:sz w:val="20"/>
            <w:szCs w:val="20"/>
          </w:rPr>
          <w:fldChar w:fldCharType="end"/>
        </w:r>
      </w:p>
    </w:sdtContent>
  </w:sdt>
  <w:p w14:paraId="07870234" w14:textId="77777777" w:rsidR="00785407" w:rsidRPr="002A4B1F" w:rsidRDefault="00785407">
    <w:pPr>
      <w:pStyle w:val="Footer"/>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1968D" w14:textId="77777777" w:rsidR="004F5C5D" w:rsidRPr="002A4B1F" w:rsidRDefault="004F5C5D" w:rsidP="00E652AF">
      <w:pPr>
        <w:spacing w:after="0" w:line="240" w:lineRule="auto"/>
        <w:rPr>
          <w:sz w:val="20"/>
          <w:szCs w:val="20"/>
        </w:rPr>
      </w:pPr>
      <w:r w:rsidRPr="002A4B1F">
        <w:rPr>
          <w:sz w:val="20"/>
          <w:szCs w:val="20"/>
        </w:rPr>
        <w:separator/>
      </w:r>
    </w:p>
  </w:footnote>
  <w:footnote w:type="continuationSeparator" w:id="0">
    <w:p w14:paraId="17654448" w14:textId="77777777" w:rsidR="004F5C5D" w:rsidRPr="002A4B1F" w:rsidRDefault="004F5C5D" w:rsidP="00E652AF">
      <w:pPr>
        <w:spacing w:after="0" w:line="240" w:lineRule="auto"/>
        <w:rPr>
          <w:sz w:val="20"/>
          <w:szCs w:val="20"/>
        </w:rPr>
      </w:pPr>
      <w:r w:rsidRPr="002A4B1F">
        <w:rPr>
          <w:sz w:val="20"/>
          <w:szCs w:val="20"/>
        </w:rPr>
        <w:continuationSeparator/>
      </w:r>
    </w:p>
  </w:footnote>
  <w:footnote w:type="continuationNotice" w:id="1">
    <w:p w14:paraId="5147739A" w14:textId="77777777" w:rsidR="004F5C5D" w:rsidRDefault="004F5C5D">
      <w:pPr>
        <w:spacing w:after="0" w:line="240" w:lineRule="auto"/>
      </w:pPr>
    </w:p>
  </w:footnote>
  <w:footnote w:id="2">
    <w:p w14:paraId="2384F3A3" w14:textId="762CA863" w:rsidR="00785407" w:rsidRPr="002A4B1F" w:rsidRDefault="00785407">
      <w:pPr>
        <w:pStyle w:val="FootnoteText"/>
        <w:rPr>
          <w:sz w:val="18"/>
          <w:szCs w:val="18"/>
          <w:lang w:val="en-US"/>
        </w:rPr>
      </w:pPr>
      <w:r w:rsidRPr="002A4B1F">
        <w:rPr>
          <w:rStyle w:val="FootnoteReference"/>
          <w:sz w:val="18"/>
          <w:szCs w:val="18"/>
        </w:rPr>
        <w:footnoteRef/>
      </w:r>
      <w:r w:rsidRPr="002A4B1F">
        <w:rPr>
          <w:sz w:val="18"/>
          <w:szCs w:val="18"/>
        </w:rPr>
        <w:t xml:space="preserve"> 1.Active consent (opt in consent) – where the participant, after receiving appropriate disclosure of the nature and implications of the research, provides written agreement to participate</w:t>
      </w:r>
    </w:p>
  </w:footnote>
  <w:footnote w:id="3">
    <w:p w14:paraId="411BA14D" w14:textId="5A8A3082" w:rsidR="00785407" w:rsidRPr="001A482A" w:rsidRDefault="00785407" w:rsidP="00BB3B85">
      <w:pPr>
        <w:pStyle w:val="FootnoteText"/>
        <w:rPr>
          <w:sz w:val="18"/>
          <w:szCs w:val="18"/>
        </w:rPr>
      </w:pPr>
      <w:r w:rsidRPr="002A4B1F">
        <w:rPr>
          <w:rStyle w:val="FootnoteReference"/>
          <w:sz w:val="18"/>
          <w:szCs w:val="18"/>
        </w:rPr>
        <w:footnoteRef/>
      </w:r>
      <w:r w:rsidRPr="002A4B1F">
        <w:rPr>
          <w:sz w:val="18"/>
          <w:szCs w:val="18"/>
        </w:rPr>
        <w:t xml:space="preserve"> Quality research is well designed and capable of producing sound results that are relevant</w:t>
      </w:r>
      <w:r>
        <w:rPr>
          <w:sz w:val="18"/>
          <w:szCs w:val="18"/>
        </w:rPr>
        <w:t xml:space="preserve"> </w:t>
      </w:r>
      <w:r w:rsidRPr="002A4B1F">
        <w:rPr>
          <w:sz w:val="18"/>
          <w:szCs w:val="18"/>
        </w:rPr>
        <w:t>to the research goals. This requires that the project demonstrates care and systematic</w:t>
      </w:r>
      <w:r>
        <w:rPr>
          <w:sz w:val="18"/>
          <w:szCs w:val="18"/>
        </w:rPr>
        <w:t xml:space="preserve"> </w:t>
      </w:r>
      <w:r w:rsidRPr="002A4B1F">
        <w:rPr>
          <w:sz w:val="18"/>
          <w:szCs w:val="18"/>
        </w:rPr>
        <w:t>attention to detail in planning and is described in sufficient detail to make the project</w:t>
      </w:r>
      <w:r>
        <w:rPr>
          <w:sz w:val="18"/>
          <w:szCs w:val="18"/>
        </w:rPr>
        <w:t xml:space="preserve"> </w:t>
      </w:r>
      <w:r w:rsidRPr="002A4B1F">
        <w:rPr>
          <w:sz w:val="18"/>
          <w:szCs w:val="18"/>
        </w:rPr>
        <w:t>transparent to peers.</w:t>
      </w:r>
      <w:r w:rsidRPr="002A4B1F">
        <w:rPr>
          <w:sz w:val="18"/>
          <w:szCs w:val="18"/>
        </w:rPr>
        <w:c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863422"/>
      <w:docPartObj>
        <w:docPartGallery w:val="Page Numbers (Top of Page)"/>
        <w:docPartUnique/>
      </w:docPartObj>
    </w:sdtPr>
    <w:sdtEndPr>
      <w:rPr>
        <w:noProof/>
      </w:rPr>
    </w:sdtEndPr>
    <w:sdtContent>
      <w:p w14:paraId="36AFD1B6" w14:textId="19CDE3A5" w:rsidR="00785407" w:rsidRDefault="00785407">
        <w:pPr>
          <w:pStyle w:val="Header"/>
          <w:jc w:val="center"/>
        </w:pPr>
        <w:r>
          <w:fldChar w:fldCharType="begin"/>
        </w:r>
        <w:r>
          <w:instrText xml:space="preserve"> PAGE   \* MERGEFORMAT </w:instrText>
        </w:r>
        <w:r>
          <w:fldChar w:fldCharType="separate"/>
        </w:r>
        <w:r w:rsidR="00601C9C">
          <w:rPr>
            <w:noProof/>
          </w:rPr>
          <w:t>10</w:t>
        </w:r>
        <w:r>
          <w:rPr>
            <w:noProof/>
          </w:rPr>
          <w:fldChar w:fldCharType="end"/>
        </w:r>
      </w:p>
    </w:sdtContent>
  </w:sdt>
  <w:p w14:paraId="3177E79E" w14:textId="77777777" w:rsidR="00785407" w:rsidRDefault="0078540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E4244"/>
    <w:multiLevelType w:val="multilevel"/>
    <w:tmpl w:val="E5A81C56"/>
    <w:lvl w:ilvl="0">
      <w:start w:val="4"/>
      <w:numFmt w:val="decimal"/>
      <w:lvlText w:val="%1"/>
      <w:lvlJc w:val="left"/>
      <w:pPr>
        <w:ind w:left="480" w:hanging="480"/>
      </w:pPr>
      <w:rPr>
        <w:rFonts w:hint="default"/>
        <w:color w:val="0070C0"/>
      </w:rPr>
    </w:lvl>
    <w:lvl w:ilvl="1">
      <w:start w:val="2"/>
      <w:numFmt w:val="decimal"/>
      <w:lvlText w:val="%1.%2"/>
      <w:lvlJc w:val="left"/>
      <w:pPr>
        <w:ind w:left="480" w:hanging="480"/>
      </w:pPr>
      <w:rPr>
        <w:rFonts w:hint="default"/>
        <w:color w:val="0070C0"/>
      </w:rPr>
    </w:lvl>
    <w:lvl w:ilvl="2">
      <w:start w:val="2"/>
      <w:numFmt w:val="decimal"/>
      <w:lvlText w:val="%1.%2.%3"/>
      <w:lvlJc w:val="left"/>
      <w:pPr>
        <w:ind w:left="720" w:hanging="720"/>
      </w:pPr>
      <w:rPr>
        <w:rFonts w:hint="default"/>
        <w:color w:val="0070C0"/>
      </w:rPr>
    </w:lvl>
    <w:lvl w:ilvl="3">
      <w:start w:val="1"/>
      <w:numFmt w:val="decimal"/>
      <w:lvlText w:val="%1.%2.%3.%4"/>
      <w:lvlJc w:val="left"/>
      <w:pPr>
        <w:ind w:left="720" w:hanging="720"/>
      </w:pPr>
      <w:rPr>
        <w:rFonts w:hint="default"/>
        <w:color w:val="0070C0"/>
      </w:rPr>
    </w:lvl>
    <w:lvl w:ilvl="4">
      <w:start w:val="1"/>
      <w:numFmt w:val="decimal"/>
      <w:lvlText w:val="%1.%2.%3.%4.%5"/>
      <w:lvlJc w:val="left"/>
      <w:pPr>
        <w:ind w:left="1080" w:hanging="1080"/>
      </w:pPr>
      <w:rPr>
        <w:rFonts w:hint="default"/>
        <w:color w:val="0070C0"/>
      </w:rPr>
    </w:lvl>
    <w:lvl w:ilvl="5">
      <w:start w:val="1"/>
      <w:numFmt w:val="decimal"/>
      <w:lvlText w:val="%1.%2.%3.%4.%5.%6"/>
      <w:lvlJc w:val="left"/>
      <w:pPr>
        <w:ind w:left="1080" w:hanging="1080"/>
      </w:pPr>
      <w:rPr>
        <w:rFonts w:hint="default"/>
        <w:color w:val="0070C0"/>
      </w:rPr>
    </w:lvl>
    <w:lvl w:ilvl="6">
      <w:start w:val="1"/>
      <w:numFmt w:val="decimal"/>
      <w:lvlText w:val="%1.%2.%3.%4.%5.%6.%7"/>
      <w:lvlJc w:val="left"/>
      <w:pPr>
        <w:ind w:left="1440" w:hanging="1440"/>
      </w:pPr>
      <w:rPr>
        <w:rFonts w:hint="default"/>
        <w:color w:val="0070C0"/>
      </w:rPr>
    </w:lvl>
    <w:lvl w:ilvl="7">
      <w:start w:val="1"/>
      <w:numFmt w:val="decimal"/>
      <w:lvlText w:val="%1.%2.%3.%4.%5.%6.%7.%8"/>
      <w:lvlJc w:val="left"/>
      <w:pPr>
        <w:ind w:left="1440" w:hanging="1440"/>
      </w:pPr>
      <w:rPr>
        <w:rFonts w:hint="default"/>
        <w:color w:val="0070C0"/>
      </w:rPr>
    </w:lvl>
    <w:lvl w:ilvl="8">
      <w:start w:val="1"/>
      <w:numFmt w:val="decimal"/>
      <w:lvlText w:val="%1.%2.%3.%4.%5.%6.%7.%8.%9"/>
      <w:lvlJc w:val="left"/>
      <w:pPr>
        <w:ind w:left="1800" w:hanging="1800"/>
      </w:pPr>
      <w:rPr>
        <w:rFonts w:hint="default"/>
        <w:color w:val="0070C0"/>
      </w:rPr>
    </w:lvl>
  </w:abstractNum>
  <w:abstractNum w:abstractNumId="1">
    <w:nsid w:val="0BEE4C92"/>
    <w:multiLevelType w:val="hybridMultilevel"/>
    <w:tmpl w:val="08143E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ED7077E"/>
    <w:multiLevelType w:val="hybridMultilevel"/>
    <w:tmpl w:val="4968A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ED424B"/>
    <w:multiLevelType w:val="hybridMultilevel"/>
    <w:tmpl w:val="D2D6D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EA0EE1"/>
    <w:multiLevelType w:val="multilevel"/>
    <w:tmpl w:val="F60260AE"/>
    <w:lvl w:ilvl="0">
      <w:start w:val="6"/>
      <w:numFmt w:val="decimal"/>
      <w:lvlText w:val="%1"/>
      <w:lvlJc w:val="left"/>
      <w:pPr>
        <w:ind w:left="360" w:hanging="360"/>
      </w:pPr>
      <w:rPr>
        <w:rFonts w:hint="default"/>
      </w:rPr>
    </w:lvl>
    <w:lvl w:ilvl="1">
      <w:start w:val="2"/>
      <w:numFmt w:val="decimal"/>
      <w:lvlText w:val="%1.%2"/>
      <w:lvlJc w:val="left"/>
      <w:pPr>
        <w:ind w:left="502" w:hanging="360"/>
      </w:pPr>
      <w:rPr>
        <w:rFonts w:hint="default"/>
        <w:b/>
        <w:bCs/>
        <w:color w:val="0070C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633502"/>
    <w:multiLevelType w:val="multilevel"/>
    <w:tmpl w:val="92A67BB2"/>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29B7D5E"/>
    <w:multiLevelType w:val="hybridMultilevel"/>
    <w:tmpl w:val="ECE47A1E"/>
    <w:lvl w:ilvl="0" w:tplc="D6D8DAD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83C7711"/>
    <w:multiLevelType w:val="hybridMultilevel"/>
    <w:tmpl w:val="0914A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C5042D"/>
    <w:multiLevelType w:val="hybridMultilevel"/>
    <w:tmpl w:val="2C96D75A"/>
    <w:lvl w:ilvl="0" w:tplc="0C090001">
      <w:start w:val="1"/>
      <w:numFmt w:val="bullet"/>
      <w:lvlText w:val=""/>
      <w:lvlJc w:val="left"/>
      <w:pPr>
        <w:ind w:left="1080" w:hanging="360"/>
      </w:pPr>
      <w:rPr>
        <w:rFonts w:ascii="Symbol" w:hAnsi="Symbol" w:hint="default"/>
      </w:rPr>
    </w:lvl>
    <w:lvl w:ilvl="1" w:tplc="37D077F0">
      <w:numFmt w:val="bullet"/>
      <w:lvlText w:val="•"/>
      <w:lvlJc w:val="left"/>
      <w:pPr>
        <w:ind w:left="1800" w:hanging="360"/>
      </w:pPr>
      <w:rPr>
        <w:rFonts w:ascii="Calibri" w:eastAsiaTheme="minorHAnsi" w:hAnsi="Calibri" w:cs="Calibr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19CD001B"/>
    <w:multiLevelType w:val="hybridMultilevel"/>
    <w:tmpl w:val="1E12F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0E727B"/>
    <w:multiLevelType w:val="hybridMultilevel"/>
    <w:tmpl w:val="1772C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2014659"/>
    <w:multiLevelType w:val="hybridMultilevel"/>
    <w:tmpl w:val="21C26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5AD1B92"/>
    <w:multiLevelType w:val="hybridMultilevel"/>
    <w:tmpl w:val="CC6C0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72D245A"/>
    <w:multiLevelType w:val="multilevel"/>
    <w:tmpl w:val="7F1E213E"/>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2C3A68CB"/>
    <w:multiLevelType w:val="hybridMultilevel"/>
    <w:tmpl w:val="4EC079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E2D2108"/>
    <w:multiLevelType w:val="hybridMultilevel"/>
    <w:tmpl w:val="B4084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F5E6980"/>
    <w:multiLevelType w:val="hybridMultilevel"/>
    <w:tmpl w:val="34C02CFC"/>
    <w:lvl w:ilvl="0" w:tplc="B7F8333E">
      <w:start w:val="1"/>
      <w:numFmt w:val="lowerLetter"/>
      <w:lvlText w:val="(%1)"/>
      <w:lvlJc w:val="left"/>
      <w:pPr>
        <w:ind w:left="750" w:hanging="390"/>
      </w:pPr>
      <w:rPr>
        <w:rFonts w:ascii="Arial" w:hAnsi="Arial" w:cs="Arial" w:hint="default"/>
        <w:color w:val="354052"/>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20E6DCC"/>
    <w:multiLevelType w:val="multilevel"/>
    <w:tmpl w:val="52BEA7D8"/>
    <w:lvl w:ilvl="0">
      <w:start w:val="1"/>
      <w:numFmt w:val="decimal"/>
      <w:lvlText w:val="%1."/>
      <w:lvlJc w:val="left"/>
      <w:pPr>
        <w:ind w:left="720" w:hanging="360"/>
      </w:pPr>
      <w:rPr>
        <w:rFonts w:ascii="Arial" w:eastAsiaTheme="minorHAnsi" w:hAnsi="Arial" w:cs="Arial"/>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25E6D4B"/>
    <w:multiLevelType w:val="multilevel"/>
    <w:tmpl w:val="6AF2213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48E58F7"/>
    <w:multiLevelType w:val="hybridMultilevel"/>
    <w:tmpl w:val="EE528128"/>
    <w:lvl w:ilvl="0" w:tplc="96E20BE0">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B775802"/>
    <w:multiLevelType w:val="hybridMultilevel"/>
    <w:tmpl w:val="2A926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DE2127E"/>
    <w:multiLevelType w:val="hybridMultilevel"/>
    <w:tmpl w:val="24286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E6A7391"/>
    <w:multiLevelType w:val="hybridMultilevel"/>
    <w:tmpl w:val="A8AEC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F897ADB"/>
    <w:multiLevelType w:val="hybridMultilevel"/>
    <w:tmpl w:val="E2BE3B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1126030"/>
    <w:multiLevelType w:val="hybridMultilevel"/>
    <w:tmpl w:val="D5A81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56A1CA6"/>
    <w:multiLevelType w:val="hybridMultilevel"/>
    <w:tmpl w:val="8CAAE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94E5A28"/>
    <w:multiLevelType w:val="hybridMultilevel"/>
    <w:tmpl w:val="56268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0BB2A45"/>
    <w:multiLevelType w:val="hybridMultilevel"/>
    <w:tmpl w:val="99A4D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104330C"/>
    <w:multiLevelType w:val="hybridMultilevel"/>
    <w:tmpl w:val="001C6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67B4F05"/>
    <w:multiLevelType w:val="hybridMultilevel"/>
    <w:tmpl w:val="9C1A2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8B4178F"/>
    <w:multiLevelType w:val="multilevel"/>
    <w:tmpl w:val="165ABB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94834F5"/>
    <w:multiLevelType w:val="hybridMultilevel"/>
    <w:tmpl w:val="9C9E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AB73B38"/>
    <w:multiLevelType w:val="hybridMultilevel"/>
    <w:tmpl w:val="9944432A"/>
    <w:lvl w:ilvl="0" w:tplc="0DCA5D9C">
      <w:start w:val="4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B137483"/>
    <w:multiLevelType w:val="hybridMultilevel"/>
    <w:tmpl w:val="31BEB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C3323EE"/>
    <w:multiLevelType w:val="multilevel"/>
    <w:tmpl w:val="26A26264"/>
    <w:lvl w:ilvl="0">
      <w:start w:val="4"/>
      <w:numFmt w:val="decimal"/>
      <w:lvlText w:val="%1"/>
      <w:lvlJc w:val="left"/>
      <w:pPr>
        <w:ind w:left="480" w:hanging="480"/>
      </w:pPr>
      <w:rPr>
        <w:rFonts w:hint="default"/>
        <w:color w:val="0070C0"/>
      </w:rPr>
    </w:lvl>
    <w:lvl w:ilvl="1">
      <w:start w:val="3"/>
      <w:numFmt w:val="decimal"/>
      <w:lvlText w:val="%1.%2"/>
      <w:lvlJc w:val="left"/>
      <w:pPr>
        <w:ind w:left="480" w:hanging="480"/>
      </w:pPr>
      <w:rPr>
        <w:rFonts w:hint="default"/>
        <w:color w:val="0070C0"/>
      </w:rPr>
    </w:lvl>
    <w:lvl w:ilvl="2">
      <w:start w:val="2"/>
      <w:numFmt w:val="decimal"/>
      <w:lvlText w:val="%1.%2.%3"/>
      <w:lvlJc w:val="left"/>
      <w:pPr>
        <w:ind w:left="720" w:hanging="720"/>
      </w:pPr>
      <w:rPr>
        <w:rFonts w:hint="default"/>
        <w:color w:val="0070C0"/>
      </w:rPr>
    </w:lvl>
    <w:lvl w:ilvl="3">
      <w:start w:val="1"/>
      <w:numFmt w:val="decimal"/>
      <w:lvlText w:val="%1.%2.%3.%4"/>
      <w:lvlJc w:val="left"/>
      <w:pPr>
        <w:ind w:left="720" w:hanging="720"/>
      </w:pPr>
      <w:rPr>
        <w:rFonts w:hint="default"/>
        <w:color w:val="0070C0"/>
      </w:rPr>
    </w:lvl>
    <w:lvl w:ilvl="4">
      <w:start w:val="1"/>
      <w:numFmt w:val="decimal"/>
      <w:lvlText w:val="%1.%2.%3.%4.%5"/>
      <w:lvlJc w:val="left"/>
      <w:pPr>
        <w:ind w:left="1080" w:hanging="1080"/>
      </w:pPr>
      <w:rPr>
        <w:rFonts w:hint="default"/>
        <w:color w:val="0070C0"/>
      </w:rPr>
    </w:lvl>
    <w:lvl w:ilvl="5">
      <w:start w:val="1"/>
      <w:numFmt w:val="decimal"/>
      <w:lvlText w:val="%1.%2.%3.%4.%5.%6"/>
      <w:lvlJc w:val="left"/>
      <w:pPr>
        <w:ind w:left="1080" w:hanging="1080"/>
      </w:pPr>
      <w:rPr>
        <w:rFonts w:hint="default"/>
        <w:color w:val="0070C0"/>
      </w:rPr>
    </w:lvl>
    <w:lvl w:ilvl="6">
      <w:start w:val="1"/>
      <w:numFmt w:val="decimal"/>
      <w:lvlText w:val="%1.%2.%3.%4.%5.%6.%7"/>
      <w:lvlJc w:val="left"/>
      <w:pPr>
        <w:ind w:left="1440" w:hanging="1440"/>
      </w:pPr>
      <w:rPr>
        <w:rFonts w:hint="default"/>
        <w:color w:val="0070C0"/>
      </w:rPr>
    </w:lvl>
    <w:lvl w:ilvl="7">
      <w:start w:val="1"/>
      <w:numFmt w:val="decimal"/>
      <w:lvlText w:val="%1.%2.%3.%4.%5.%6.%7.%8"/>
      <w:lvlJc w:val="left"/>
      <w:pPr>
        <w:ind w:left="1440" w:hanging="1440"/>
      </w:pPr>
      <w:rPr>
        <w:rFonts w:hint="default"/>
        <w:color w:val="0070C0"/>
      </w:rPr>
    </w:lvl>
    <w:lvl w:ilvl="8">
      <w:start w:val="1"/>
      <w:numFmt w:val="decimal"/>
      <w:lvlText w:val="%1.%2.%3.%4.%5.%6.%7.%8.%9"/>
      <w:lvlJc w:val="left"/>
      <w:pPr>
        <w:ind w:left="1800" w:hanging="1800"/>
      </w:pPr>
      <w:rPr>
        <w:rFonts w:hint="default"/>
        <w:color w:val="0070C0"/>
      </w:rPr>
    </w:lvl>
  </w:abstractNum>
  <w:abstractNum w:abstractNumId="35">
    <w:nsid w:val="7AD21673"/>
    <w:multiLevelType w:val="hybridMultilevel"/>
    <w:tmpl w:val="84A6612C"/>
    <w:lvl w:ilvl="0" w:tplc="FF808366">
      <w:start w:val="1"/>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nsid w:val="7DF452EB"/>
    <w:multiLevelType w:val="multilevel"/>
    <w:tmpl w:val="6CEAE9A0"/>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6"/>
  </w:num>
  <w:num w:numId="2">
    <w:abstractNumId w:val="10"/>
  </w:num>
  <w:num w:numId="3">
    <w:abstractNumId w:val="33"/>
  </w:num>
  <w:num w:numId="4">
    <w:abstractNumId w:val="15"/>
  </w:num>
  <w:num w:numId="5">
    <w:abstractNumId w:val="9"/>
  </w:num>
  <w:num w:numId="6">
    <w:abstractNumId w:val="31"/>
  </w:num>
  <w:num w:numId="7">
    <w:abstractNumId w:val="17"/>
  </w:num>
  <w:num w:numId="8">
    <w:abstractNumId w:val="14"/>
  </w:num>
  <w:num w:numId="9">
    <w:abstractNumId w:val="23"/>
  </w:num>
  <w:num w:numId="10">
    <w:abstractNumId w:val="19"/>
  </w:num>
  <w:num w:numId="11">
    <w:abstractNumId w:val="1"/>
  </w:num>
  <w:num w:numId="12">
    <w:abstractNumId w:val="30"/>
  </w:num>
  <w:num w:numId="13">
    <w:abstractNumId w:val="32"/>
  </w:num>
  <w:num w:numId="14">
    <w:abstractNumId w:val="18"/>
  </w:num>
  <w:num w:numId="15">
    <w:abstractNumId w:val="5"/>
  </w:num>
  <w:num w:numId="16">
    <w:abstractNumId w:val="4"/>
  </w:num>
  <w:num w:numId="17">
    <w:abstractNumId w:val="36"/>
  </w:num>
  <w:num w:numId="18">
    <w:abstractNumId w:val="29"/>
  </w:num>
  <w:num w:numId="19">
    <w:abstractNumId w:val="35"/>
  </w:num>
  <w:num w:numId="20">
    <w:abstractNumId w:val="13"/>
  </w:num>
  <w:num w:numId="21">
    <w:abstractNumId w:val="27"/>
  </w:num>
  <w:num w:numId="22">
    <w:abstractNumId w:val="11"/>
  </w:num>
  <w:num w:numId="23">
    <w:abstractNumId w:val="7"/>
  </w:num>
  <w:num w:numId="24">
    <w:abstractNumId w:val="20"/>
  </w:num>
  <w:num w:numId="25">
    <w:abstractNumId w:val="12"/>
  </w:num>
  <w:num w:numId="26">
    <w:abstractNumId w:val="21"/>
  </w:num>
  <w:num w:numId="27">
    <w:abstractNumId w:val="2"/>
  </w:num>
  <w:num w:numId="28">
    <w:abstractNumId w:val="3"/>
  </w:num>
  <w:num w:numId="29">
    <w:abstractNumId w:val="26"/>
  </w:num>
  <w:num w:numId="30">
    <w:abstractNumId w:val="0"/>
  </w:num>
  <w:num w:numId="31">
    <w:abstractNumId w:val="34"/>
  </w:num>
  <w:num w:numId="32">
    <w:abstractNumId w:val="24"/>
  </w:num>
  <w:num w:numId="33">
    <w:abstractNumId w:val="22"/>
  </w:num>
  <w:num w:numId="34">
    <w:abstractNumId w:val="28"/>
  </w:num>
  <w:num w:numId="35">
    <w:abstractNumId w:val="25"/>
  </w:num>
  <w:num w:numId="36">
    <w:abstractNumId w:val="6"/>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zr3Z8Ojz3/4W6CjmNLR65Nc2IjIgu5k6zxDtaaS7GmWQQk8vpNWX79cWUJjLQ5fMINe2eqduXY/2uqBDbQiNPw==" w:salt="gYx5HOQYRwGjcyCYKV4E9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YzMDOxNDA0t7Q0MrBQ0lEKTi0uzszPAykwNKoFALnJjQctAAAA"/>
  </w:docVars>
  <w:rsids>
    <w:rsidRoot w:val="0005785B"/>
    <w:rsid w:val="000007C5"/>
    <w:rsid w:val="000008F7"/>
    <w:rsid w:val="00003E16"/>
    <w:rsid w:val="00011674"/>
    <w:rsid w:val="00022DD0"/>
    <w:rsid w:val="00024130"/>
    <w:rsid w:val="0003012B"/>
    <w:rsid w:val="00034DEE"/>
    <w:rsid w:val="00035A37"/>
    <w:rsid w:val="00054FF5"/>
    <w:rsid w:val="00055CEC"/>
    <w:rsid w:val="000562F8"/>
    <w:rsid w:val="00056FA6"/>
    <w:rsid w:val="0005785B"/>
    <w:rsid w:val="00073415"/>
    <w:rsid w:val="0007506D"/>
    <w:rsid w:val="00075CE9"/>
    <w:rsid w:val="00090B1C"/>
    <w:rsid w:val="00095E0E"/>
    <w:rsid w:val="000A2182"/>
    <w:rsid w:val="000A30A3"/>
    <w:rsid w:val="000A5F1A"/>
    <w:rsid w:val="000A76AA"/>
    <w:rsid w:val="000B5F37"/>
    <w:rsid w:val="000C08B3"/>
    <w:rsid w:val="000C0E18"/>
    <w:rsid w:val="000C26E0"/>
    <w:rsid w:val="000C34E1"/>
    <w:rsid w:val="000C43B4"/>
    <w:rsid w:val="000C4689"/>
    <w:rsid w:val="000C667E"/>
    <w:rsid w:val="000C75EB"/>
    <w:rsid w:val="000D2691"/>
    <w:rsid w:val="000D4F39"/>
    <w:rsid w:val="000E0193"/>
    <w:rsid w:val="000E1454"/>
    <w:rsid w:val="000E5EF7"/>
    <w:rsid w:val="00100A3C"/>
    <w:rsid w:val="0010460F"/>
    <w:rsid w:val="00104705"/>
    <w:rsid w:val="0011032F"/>
    <w:rsid w:val="001125AC"/>
    <w:rsid w:val="00116AD1"/>
    <w:rsid w:val="00117B79"/>
    <w:rsid w:val="00133E31"/>
    <w:rsid w:val="00135155"/>
    <w:rsid w:val="001400EE"/>
    <w:rsid w:val="00154FF8"/>
    <w:rsid w:val="00165EFA"/>
    <w:rsid w:val="001730B7"/>
    <w:rsid w:val="00183DB7"/>
    <w:rsid w:val="001854FC"/>
    <w:rsid w:val="00190189"/>
    <w:rsid w:val="00193A89"/>
    <w:rsid w:val="00193C9F"/>
    <w:rsid w:val="0019473E"/>
    <w:rsid w:val="0019593A"/>
    <w:rsid w:val="001963DA"/>
    <w:rsid w:val="00196933"/>
    <w:rsid w:val="001A278C"/>
    <w:rsid w:val="001A482A"/>
    <w:rsid w:val="001B21C4"/>
    <w:rsid w:val="001D48D4"/>
    <w:rsid w:val="001E0B62"/>
    <w:rsid w:val="001E22B2"/>
    <w:rsid w:val="001E65D2"/>
    <w:rsid w:val="001E79DA"/>
    <w:rsid w:val="001F7EC8"/>
    <w:rsid w:val="0020324D"/>
    <w:rsid w:val="00203557"/>
    <w:rsid w:val="00204862"/>
    <w:rsid w:val="00205865"/>
    <w:rsid w:val="002072A7"/>
    <w:rsid w:val="002119EE"/>
    <w:rsid w:val="00216D53"/>
    <w:rsid w:val="00222F4C"/>
    <w:rsid w:val="002335E0"/>
    <w:rsid w:val="002406BD"/>
    <w:rsid w:val="00240A6B"/>
    <w:rsid w:val="00240B24"/>
    <w:rsid w:val="00241BE5"/>
    <w:rsid w:val="00254649"/>
    <w:rsid w:val="002627D7"/>
    <w:rsid w:val="00265AB2"/>
    <w:rsid w:val="00267ADC"/>
    <w:rsid w:val="00275025"/>
    <w:rsid w:val="00283DD1"/>
    <w:rsid w:val="00291F5A"/>
    <w:rsid w:val="00296E19"/>
    <w:rsid w:val="002A4B1F"/>
    <w:rsid w:val="002B0BEF"/>
    <w:rsid w:val="002B37FB"/>
    <w:rsid w:val="002B3D10"/>
    <w:rsid w:val="002C5DB3"/>
    <w:rsid w:val="002C5FAE"/>
    <w:rsid w:val="002C6080"/>
    <w:rsid w:val="002D149C"/>
    <w:rsid w:val="002E040D"/>
    <w:rsid w:val="002E248B"/>
    <w:rsid w:val="002E5BC5"/>
    <w:rsid w:val="002E6989"/>
    <w:rsid w:val="002F58C9"/>
    <w:rsid w:val="002F76DF"/>
    <w:rsid w:val="00303BED"/>
    <w:rsid w:val="00321188"/>
    <w:rsid w:val="0032456C"/>
    <w:rsid w:val="0032727F"/>
    <w:rsid w:val="003557D1"/>
    <w:rsid w:val="00357E00"/>
    <w:rsid w:val="00360541"/>
    <w:rsid w:val="00363B73"/>
    <w:rsid w:val="00367174"/>
    <w:rsid w:val="00372A03"/>
    <w:rsid w:val="0039288E"/>
    <w:rsid w:val="003942FE"/>
    <w:rsid w:val="003A2FD3"/>
    <w:rsid w:val="003A62AB"/>
    <w:rsid w:val="003A6728"/>
    <w:rsid w:val="003A69F1"/>
    <w:rsid w:val="003A7294"/>
    <w:rsid w:val="003C4690"/>
    <w:rsid w:val="003C4759"/>
    <w:rsid w:val="003D084B"/>
    <w:rsid w:val="003D60C2"/>
    <w:rsid w:val="003D7CB2"/>
    <w:rsid w:val="003E0137"/>
    <w:rsid w:val="003E180C"/>
    <w:rsid w:val="003E3F23"/>
    <w:rsid w:val="003E5627"/>
    <w:rsid w:val="003E6ECA"/>
    <w:rsid w:val="003F1437"/>
    <w:rsid w:val="003F178A"/>
    <w:rsid w:val="003F189B"/>
    <w:rsid w:val="003F335D"/>
    <w:rsid w:val="003F66E7"/>
    <w:rsid w:val="00400B29"/>
    <w:rsid w:val="0040188A"/>
    <w:rsid w:val="0040405E"/>
    <w:rsid w:val="0040592C"/>
    <w:rsid w:val="00410688"/>
    <w:rsid w:val="00410BB6"/>
    <w:rsid w:val="00412FD4"/>
    <w:rsid w:val="0041420D"/>
    <w:rsid w:val="00430ADC"/>
    <w:rsid w:val="00434BF8"/>
    <w:rsid w:val="0044232A"/>
    <w:rsid w:val="00444A3C"/>
    <w:rsid w:val="00445BC5"/>
    <w:rsid w:val="00451159"/>
    <w:rsid w:val="004512DB"/>
    <w:rsid w:val="00451A52"/>
    <w:rsid w:val="00455701"/>
    <w:rsid w:val="0046577D"/>
    <w:rsid w:val="004724CB"/>
    <w:rsid w:val="004752A8"/>
    <w:rsid w:val="004763E3"/>
    <w:rsid w:val="00483C96"/>
    <w:rsid w:val="00484928"/>
    <w:rsid w:val="00490084"/>
    <w:rsid w:val="00490BE0"/>
    <w:rsid w:val="00491694"/>
    <w:rsid w:val="00494D52"/>
    <w:rsid w:val="004A1F10"/>
    <w:rsid w:val="004A5437"/>
    <w:rsid w:val="004B3589"/>
    <w:rsid w:val="004B5580"/>
    <w:rsid w:val="004B5C57"/>
    <w:rsid w:val="004B6F43"/>
    <w:rsid w:val="004C01AE"/>
    <w:rsid w:val="004C4190"/>
    <w:rsid w:val="004C59B1"/>
    <w:rsid w:val="004D692F"/>
    <w:rsid w:val="004F2E7C"/>
    <w:rsid w:val="004F323A"/>
    <w:rsid w:val="004F5C5D"/>
    <w:rsid w:val="004F5DA5"/>
    <w:rsid w:val="004F7C89"/>
    <w:rsid w:val="005004CC"/>
    <w:rsid w:val="005207F3"/>
    <w:rsid w:val="00525370"/>
    <w:rsid w:val="00545D95"/>
    <w:rsid w:val="005569C1"/>
    <w:rsid w:val="00556D04"/>
    <w:rsid w:val="00557FC6"/>
    <w:rsid w:val="00560DF9"/>
    <w:rsid w:val="005638E1"/>
    <w:rsid w:val="00563E85"/>
    <w:rsid w:val="005701AA"/>
    <w:rsid w:val="005761F7"/>
    <w:rsid w:val="00577432"/>
    <w:rsid w:val="00586698"/>
    <w:rsid w:val="0059267B"/>
    <w:rsid w:val="005A622C"/>
    <w:rsid w:val="005B26D9"/>
    <w:rsid w:val="005C042D"/>
    <w:rsid w:val="005C0E62"/>
    <w:rsid w:val="005C330D"/>
    <w:rsid w:val="005C334A"/>
    <w:rsid w:val="005D01DC"/>
    <w:rsid w:val="005D1CD0"/>
    <w:rsid w:val="005D71CA"/>
    <w:rsid w:val="005E162E"/>
    <w:rsid w:val="005E2EE9"/>
    <w:rsid w:val="005F06C2"/>
    <w:rsid w:val="005F2C88"/>
    <w:rsid w:val="005F6955"/>
    <w:rsid w:val="00601803"/>
    <w:rsid w:val="00601A95"/>
    <w:rsid w:val="00601C9C"/>
    <w:rsid w:val="006066E2"/>
    <w:rsid w:val="00622158"/>
    <w:rsid w:val="006234DC"/>
    <w:rsid w:val="00623817"/>
    <w:rsid w:val="00624DA5"/>
    <w:rsid w:val="00626109"/>
    <w:rsid w:val="006265AE"/>
    <w:rsid w:val="0063167F"/>
    <w:rsid w:val="006405F8"/>
    <w:rsid w:val="00642137"/>
    <w:rsid w:val="0064543A"/>
    <w:rsid w:val="0064717C"/>
    <w:rsid w:val="00650692"/>
    <w:rsid w:val="00654EB4"/>
    <w:rsid w:val="0065722B"/>
    <w:rsid w:val="0067298F"/>
    <w:rsid w:val="00673E8D"/>
    <w:rsid w:val="0067575E"/>
    <w:rsid w:val="006827A5"/>
    <w:rsid w:val="00686264"/>
    <w:rsid w:val="0069257F"/>
    <w:rsid w:val="00692A31"/>
    <w:rsid w:val="006945D4"/>
    <w:rsid w:val="00696982"/>
    <w:rsid w:val="006A2AC8"/>
    <w:rsid w:val="006B611E"/>
    <w:rsid w:val="006B7417"/>
    <w:rsid w:val="006C3543"/>
    <w:rsid w:val="006C5BAA"/>
    <w:rsid w:val="006D11C4"/>
    <w:rsid w:val="006D6349"/>
    <w:rsid w:val="0071286B"/>
    <w:rsid w:val="00712FA0"/>
    <w:rsid w:val="007138C0"/>
    <w:rsid w:val="0071439B"/>
    <w:rsid w:val="00715BAD"/>
    <w:rsid w:val="00717BC7"/>
    <w:rsid w:val="007201AD"/>
    <w:rsid w:val="007252A6"/>
    <w:rsid w:val="00737DD8"/>
    <w:rsid w:val="00740541"/>
    <w:rsid w:val="00754E4A"/>
    <w:rsid w:val="007642A2"/>
    <w:rsid w:val="007704F4"/>
    <w:rsid w:val="007718B9"/>
    <w:rsid w:val="00775802"/>
    <w:rsid w:val="007807E2"/>
    <w:rsid w:val="00783C70"/>
    <w:rsid w:val="00784DD9"/>
    <w:rsid w:val="00785407"/>
    <w:rsid w:val="007854D6"/>
    <w:rsid w:val="00785BA5"/>
    <w:rsid w:val="007A3123"/>
    <w:rsid w:val="007B05C6"/>
    <w:rsid w:val="007B1DCE"/>
    <w:rsid w:val="007B2620"/>
    <w:rsid w:val="007B46F6"/>
    <w:rsid w:val="007C0953"/>
    <w:rsid w:val="007C2C09"/>
    <w:rsid w:val="007C77D0"/>
    <w:rsid w:val="007D07D5"/>
    <w:rsid w:val="007D13EC"/>
    <w:rsid w:val="007D32DF"/>
    <w:rsid w:val="007D7E46"/>
    <w:rsid w:val="007E42AB"/>
    <w:rsid w:val="007F11BA"/>
    <w:rsid w:val="007F6D73"/>
    <w:rsid w:val="00806DC0"/>
    <w:rsid w:val="0081283F"/>
    <w:rsid w:val="008212AA"/>
    <w:rsid w:val="0082293F"/>
    <w:rsid w:val="00837F5B"/>
    <w:rsid w:val="00840BCC"/>
    <w:rsid w:val="00843580"/>
    <w:rsid w:val="008552C1"/>
    <w:rsid w:val="00862CB3"/>
    <w:rsid w:val="00865527"/>
    <w:rsid w:val="00867904"/>
    <w:rsid w:val="00867E96"/>
    <w:rsid w:val="008704A1"/>
    <w:rsid w:val="00873606"/>
    <w:rsid w:val="00875E38"/>
    <w:rsid w:val="00876805"/>
    <w:rsid w:val="00885012"/>
    <w:rsid w:val="00896942"/>
    <w:rsid w:val="008A3594"/>
    <w:rsid w:val="008A74AE"/>
    <w:rsid w:val="008A78A8"/>
    <w:rsid w:val="008B09D7"/>
    <w:rsid w:val="008B0F5C"/>
    <w:rsid w:val="008B198D"/>
    <w:rsid w:val="008B3662"/>
    <w:rsid w:val="008B5AAA"/>
    <w:rsid w:val="008B6727"/>
    <w:rsid w:val="008C1338"/>
    <w:rsid w:val="008C3170"/>
    <w:rsid w:val="008C65BF"/>
    <w:rsid w:val="008D11D5"/>
    <w:rsid w:val="008D5117"/>
    <w:rsid w:val="008D690D"/>
    <w:rsid w:val="008E2679"/>
    <w:rsid w:val="008F635C"/>
    <w:rsid w:val="00900DDF"/>
    <w:rsid w:val="00902871"/>
    <w:rsid w:val="00902C06"/>
    <w:rsid w:val="009147CF"/>
    <w:rsid w:val="00915691"/>
    <w:rsid w:val="009179A4"/>
    <w:rsid w:val="00920E26"/>
    <w:rsid w:val="009221A5"/>
    <w:rsid w:val="00923B72"/>
    <w:rsid w:val="00930209"/>
    <w:rsid w:val="0093105C"/>
    <w:rsid w:val="00935FA3"/>
    <w:rsid w:val="00936EE3"/>
    <w:rsid w:val="00943400"/>
    <w:rsid w:val="00944684"/>
    <w:rsid w:val="0095167D"/>
    <w:rsid w:val="009556D9"/>
    <w:rsid w:val="009612CD"/>
    <w:rsid w:val="00963810"/>
    <w:rsid w:val="00971CD6"/>
    <w:rsid w:val="00973E87"/>
    <w:rsid w:val="009821AD"/>
    <w:rsid w:val="0098225B"/>
    <w:rsid w:val="00983385"/>
    <w:rsid w:val="00992915"/>
    <w:rsid w:val="009933D8"/>
    <w:rsid w:val="009A1E2B"/>
    <w:rsid w:val="009A3F81"/>
    <w:rsid w:val="009A6D24"/>
    <w:rsid w:val="009B2049"/>
    <w:rsid w:val="009B2108"/>
    <w:rsid w:val="009B2E98"/>
    <w:rsid w:val="009B3ECE"/>
    <w:rsid w:val="009D1012"/>
    <w:rsid w:val="009D17CE"/>
    <w:rsid w:val="009D4CF9"/>
    <w:rsid w:val="009D4F28"/>
    <w:rsid w:val="009E120C"/>
    <w:rsid w:val="009E1B05"/>
    <w:rsid w:val="009E7C0E"/>
    <w:rsid w:val="009F0C9C"/>
    <w:rsid w:val="009F2F52"/>
    <w:rsid w:val="009F3493"/>
    <w:rsid w:val="00A02CD9"/>
    <w:rsid w:val="00A06E86"/>
    <w:rsid w:val="00A07A5A"/>
    <w:rsid w:val="00A10CA1"/>
    <w:rsid w:val="00A14CF1"/>
    <w:rsid w:val="00A1565D"/>
    <w:rsid w:val="00A202AF"/>
    <w:rsid w:val="00A2644F"/>
    <w:rsid w:val="00A30207"/>
    <w:rsid w:val="00A33CF9"/>
    <w:rsid w:val="00A365E8"/>
    <w:rsid w:val="00A36EAA"/>
    <w:rsid w:val="00A37E3E"/>
    <w:rsid w:val="00A406EA"/>
    <w:rsid w:val="00A40CAD"/>
    <w:rsid w:val="00A532BD"/>
    <w:rsid w:val="00A57F2B"/>
    <w:rsid w:val="00A60204"/>
    <w:rsid w:val="00A6448A"/>
    <w:rsid w:val="00A72F00"/>
    <w:rsid w:val="00A81520"/>
    <w:rsid w:val="00A83C6E"/>
    <w:rsid w:val="00A84F3C"/>
    <w:rsid w:val="00A924A5"/>
    <w:rsid w:val="00A92D0B"/>
    <w:rsid w:val="00A9356F"/>
    <w:rsid w:val="00AA395E"/>
    <w:rsid w:val="00AA4557"/>
    <w:rsid w:val="00AC285C"/>
    <w:rsid w:val="00AC7F3F"/>
    <w:rsid w:val="00AD42ED"/>
    <w:rsid w:val="00AD47C9"/>
    <w:rsid w:val="00AD73C9"/>
    <w:rsid w:val="00AE2170"/>
    <w:rsid w:val="00AF11E9"/>
    <w:rsid w:val="00B048A4"/>
    <w:rsid w:val="00B12BD3"/>
    <w:rsid w:val="00B25174"/>
    <w:rsid w:val="00B27C89"/>
    <w:rsid w:val="00B325B9"/>
    <w:rsid w:val="00B3491C"/>
    <w:rsid w:val="00B36971"/>
    <w:rsid w:val="00B47456"/>
    <w:rsid w:val="00B47B42"/>
    <w:rsid w:val="00B5392B"/>
    <w:rsid w:val="00B53BEE"/>
    <w:rsid w:val="00B54A62"/>
    <w:rsid w:val="00B55A52"/>
    <w:rsid w:val="00B56B0A"/>
    <w:rsid w:val="00B57200"/>
    <w:rsid w:val="00B5758F"/>
    <w:rsid w:val="00B647C4"/>
    <w:rsid w:val="00B65073"/>
    <w:rsid w:val="00B708FE"/>
    <w:rsid w:val="00B7482C"/>
    <w:rsid w:val="00B77815"/>
    <w:rsid w:val="00B81454"/>
    <w:rsid w:val="00B87DE9"/>
    <w:rsid w:val="00B97D62"/>
    <w:rsid w:val="00BA1965"/>
    <w:rsid w:val="00BB0F15"/>
    <w:rsid w:val="00BB2AB0"/>
    <w:rsid w:val="00BB3B85"/>
    <w:rsid w:val="00BC080A"/>
    <w:rsid w:val="00BC3154"/>
    <w:rsid w:val="00BC49D5"/>
    <w:rsid w:val="00BD6670"/>
    <w:rsid w:val="00BD7321"/>
    <w:rsid w:val="00BE5939"/>
    <w:rsid w:val="00BE7421"/>
    <w:rsid w:val="00BF117D"/>
    <w:rsid w:val="00BF2BF9"/>
    <w:rsid w:val="00C03DF0"/>
    <w:rsid w:val="00C14F92"/>
    <w:rsid w:val="00C15733"/>
    <w:rsid w:val="00C24889"/>
    <w:rsid w:val="00C276F8"/>
    <w:rsid w:val="00C358E9"/>
    <w:rsid w:val="00C36597"/>
    <w:rsid w:val="00C545AF"/>
    <w:rsid w:val="00C55C93"/>
    <w:rsid w:val="00C61BF3"/>
    <w:rsid w:val="00C630F8"/>
    <w:rsid w:val="00C73480"/>
    <w:rsid w:val="00C8226D"/>
    <w:rsid w:val="00C8436A"/>
    <w:rsid w:val="00CA4909"/>
    <w:rsid w:val="00CA7148"/>
    <w:rsid w:val="00CA78B1"/>
    <w:rsid w:val="00CB0B7E"/>
    <w:rsid w:val="00CB64CA"/>
    <w:rsid w:val="00CB6B17"/>
    <w:rsid w:val="00CB6FD1"/>
    <w:rsid w:val="00CB7395"/>
    <w:rsid w:val="00CC064C"/>
    <w:rsid w:val="00CC285A"/>
    <w:rsid w:val="00CC68B4"/>
    <w:rsid w:val="00CC6BE0"/>
    <w:rsid w:val="00CC7410"/>
    <w:rsid w:val="00CD46EF"/>
    <w:rsid w:val="00CD5DDA"/>
    <w:rsid w:val="00CD5DE3"/>
    <w:rsid w:val="00CD67B3"/>
    <w:rsid w:val="00CE3D68"/>
    <w:rsid w:val="00CF355D"/>
    <w:rsid w:val="00CF57CC"/>
    <w:rsid w:val="00CF7499"/>
    <w:rsid w:val="00CF7880"/>
    <w:rsid w:val="00D11048"/>
    <w:rsid w:val="00D14346"/>
    <w:rsid w:val="00D14462"/>
    <w:rsid w:val="00D16173"/>
    <w:rsid w:val="00D17908"/>
    <w:rsid w:val="00D21129"/>
    <w:rsid w:val="00D23B49"/>
    <w:rsid w:val="00D254D0"/>
    <w:rsid w:val="00D262E9"/>
    <w:rsid w:val="00D33DCE"/>
    <w:rsid w:val="00D4168C"/>
    <w:rsid w:val="00D41867"/>
    <w:rsid w:val="00D43E2E"/>
    <w:rsid w:val="00D44E24"/>
    <w:rsid w:val="00D460C6"/>
    <w:rsid w:val="00D51DCF"/>
    <w:rsid w:val="00D576C3"/>
    <w:rsid w:val="00D60608"/>
    <w:rsid w:val="00D61EB0"/>
    <w:rsid w:val="00D655A6"/>
    <w:rsid w:val="00D67619"/>
    <w:rsid w:val="00D72D5F"/>
    <w:rsid w:val="00D76CDB"/>
    <w:rsid w:val="00D809A8"/>
    <w:rsid w:val="00D83531"/>
    <w:rsid w:val="00D83AF5"/>
    <w:rsid w:val="00D84730"/>
    <w:rsid w:val="00D938E0"/>
    <w:rsid w:val="00D93CA8"/>
    <w:rsid w:val="00D9409D"/>
    <w:rsid w:val="00D942FD"/>
    <w:rsid w:val="00D94DAE"/>
    <w:rsid w:val="00DA759E"/>
    <w:rsid w:val="00DB1729"/>
    <w:rsid w:val="00DB1CBE"/>
    <w:rsid w:val="00DB4161"/>
    <w:rsid w:val="00DC16D1"/>
    <w:rsid w:val="00DC1D27"/>
    <w:rsid w:val="00DC681A"/>
    <w:rsid w:val="00DD5591"/>
    <w:rsid w:val="00DE2586"/>
    <w:rsid w:val="00DE55F8"/>
    <w:rsid w:val="00DE56C1"/>
    <w:rsid w:val="00DE7BDB"/>
    <w:rsid w:val="00DF15B3"/>
    <w:rsid w:val="00DF4DC7"/>
    <w:rsid w:val="00DF513D"/>
    <w:rsid w:val="00E00B15"/>
    <w:rsid w:val="00E03899"/>
    <w:rsid w:val="00E10261"/>
    <w:rsid w:val="00E15339"/>
    <w:rsid w:val="00E16E29"/>
    <w:rsid w:val="00E1740A"/>
    <w:rsid w:val="00E21999"/>
    <w:rsid w:val="00E228C2"/>
    <w:rsid w:val="00E27999"/>
    <w:rsid w:val="00E30CF2"/>
    <w:rsid w:val="00E31E21"/>
    <w:rsid w:val="00E331BA"/>
    <w:rsid w:val="00E378D1"/>
    <w:rsid w:val="00E41914"/>
    <w:rsid w:val="00E509ED"/>
    <w:rsid w:val="00E652AF"/>
    <w:rsid w:val="00E71983"/>
    <w:rsid w:val="00E72052"/>
    <w:rsid w:val="00E7737F"/>
    <w:rsid w:val="00E82BA0"/>
    <w:rsid w:val="00E93ADD"/>
    <w:rsid w:val="00EA01B4"/>
    <w:rsid w:val="00EA1062"/>
    <w:rsid w:val="00EA28D3"/>
    <w:rsid w:val="00EA695B"/>
    <w:rsid w:val="00EB3FD0"/>
    <w:rsid w:val="00EB4200"/>
    <w:rsid w:val="00EC1099"/>
    <w:rsid w:val="00EC588D"/>
    <w:rsid w:val="00EC62B9"/>
    <w:rsid w:val="00ED70F8"/>
    <w:rsid w:val="00ED7334"/>
    <w:rsid w:val="00EE08AD"/>
    <w:rsid w:val="00EE10FA"/>
    <w:rsid w:val="00EE30BB"/>
    <w:rsid w:val="00EE3283"/>
    <w:rsid w:val="00EE5BA7"/>
    <w:rsid w:val="00EF7D65"/>
    <w:rsid w:val="00F0059F"/>
    <w:rsid w:val="00F05A8D"/>
    <w:rsid w:val="00F069BE"/>
    <w:rsid w:val="00F126BA"/>
    <w:rsid w:val="00F157DC"/>
    <w:rsid w:val="00F20382"/>
    <w:rsid w:val="00F20731"/>
    <w:rsid w:val="00F3021C"/>
    <w:rsid w:val="00F3161F"/>
    <w:rsid w:val="00F330B6"/>
    <w:rsid w:val="00F359F3"/>
    <w:rsid w:val="00F35D91"/>
    <w:rsid w:val="00F51BAC"/>
    <w:rsid w:val="00F535D1"/>
    <w:rsid w:val="00F56D6E"/>
    <w:rsid w:val="00F6012B"/>
    <w:rsid w:val="00F61BC1"/>
    <w:rsid w:val="00F650FE"/>
    <w:rsid w:val="00F735A0"/>
    <w:rsid w:val="00F75454"/>
    <w:rsid w:val="00F81406"/>
    <w:rsid w:val="00F84E3E"/>
    <w:rsid w:val="00F857F3"/>
    <w:rsid w:val="00F86D68"/>
    <w:rsid w:val="00F93BF0"/>
    <w:rsid w:val="00F96D32"/>
    <w:rsid w:val="00FC3E13"/>
    <w:rsid w:val="00FC69D1"/>
    <w:rsid w:val="00FC6C6F"/>
    <w:rsid w:val="00FC7C79"/>
    <w:rsid w:val="00FD11B3"/>
    <w:rsid w:val="00FD3D7A"/>
    <w:rsid w:val="00FD491E"/>
    <w:rsid w:val="00FD5EA5"/>
    <w:rsid w:val="00FD758C"/>
    <w:rsid w:val="00FE0DA0"/>
    <w:rsid w:val="00FE27C6"/>
    <w:rsid w:val="00FF447E"/>
    <w:rsid w:val="00FF4D9D"/>
    <w:rsid w:val="00FF705B"/>
    <w:rsid w:val="00FF7F6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48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47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47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147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73E87"/>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3E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rsid w:val="00973E87"/>
    <w:rPr>
      <w:rFonts w:ascii="Times New Roman" w:eastAsia="Times New Roman" w:hAnsi="Times New Roman" w:cs="Times New Roman"/>
      <w:b/>
      <w:bCs/>
      <w:sz w:val="24"/>
      <w:szCs w:val="24"/>
      <w:lang w:eastAsia="en-AU"/>
    </w:rPr>
  </w:style>
  <w:style w:type="paragraph" w:styleId="ListParagraph">
    <w:name w:val="List Paragraph"/>
    <w:basedOn w:val="Normal"/>
    <w:uiPriority w:val="34"/>
    <w:qFormat/>
    <w:rsid w:val="00F330B6"/>
    <w:pPr>
      <w:ind w:left="720"/>
      <w:contextualSpacing/>
    </w:pPr>
  </w:style>
  <w:style w:type="table" w:styleId="TableGrid">
    <w:name w:val="Table Grid"/>
    <w:basedOn w:val="TableNormal"/>
    <w:uiPriority w:val="39"/>
    <w:rsid w:val="00BF2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5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2AF"/>
  </w:style>
  <w:style w:type="paragraph" w:styleId="Footer">
    <w:name w:val="footer"/>
    <w:basedOn w:val="Normal"/>
    <w:link w:val="FooterChar"/>
    <w:uiPriority w:val="99"/>
    <w:unhideWhenUsed/>
    <w:rsid w:val="00E65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2AF"/>
  </w:style>
  <w:style w:type="paragraph" w:styleId="FootnoteText">
    <w:name w:val="footnote text"/>
    <w:basedOn w:val="Normal"/>
    <w:link w:val="FootnoteTextChar"/>
    <w:uiPriority w:val="99"/>
    <w:semiHidden/>
    <w:unhideWhenUsed/>
    <w:rsid w:val="00A72F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2F00"/>
    <w:rPr>
      <w:sz w:val="20"/>
      <w:szCs w:val="20"/>
    </w:rPr>
  </w:style>
  <w:style w:type="character" w:styleId="FootnoteReference">
    <w:name w:val="footnote reference"/>
    <w:basedOn w:val="DefaultParagraphFont"/>
    <w:uiPriority w:val="99"/>
    <w:semiHidden/>
    <w:unhideWhenUsed/>
    <w:rsid w:val="00A72F00"/>
    <w:rPr>
      <w:vertAlign w:val="superscript"/>
    </w:rPr>
  </w:style>
  <w:style w:type="character" w:customStyle="1" w:styleId="Heading1Char">
    <w:name w:val="Heading 1 Char"/>
    <w:basedOn w:val="DefaultParagraphFont"/>
    <w:link w:val="Heading1"/>
    <w:uiPriority w:val="9"/>
    <w:rsid w:val="009147C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147C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147CF"/>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ED70F8"/>
    <w:pPr>
      <w:outlineLvl w:val="9"/>
    </w:pPr>
    <w:rPr>
      <w:lang w:val="en-US"/>
    </w:rPr>
  </w:style>
  <w:style w:type="paragraph" w:styleId="TOC1">
    <w:name w:val="toc 1"/>
    <w:basedOn w:val="Normal"/>
    <w:next w:val="Normal"/>
    <w:autoRedefine/>
    <w:uiPriority w:val="39"/>
    <w:unhideWhenUsed/>
    <w:rsid w:val="00ED70F8"/>
    <w:pPr>
      <w:spacing w:after="100"/>
    </w:pPr>
  </w:style>
  <w:style w:type="paragraph" w:styleId="TOC2">
    <w:name w:val="toc 2"/>
    <w:basedOn w:val="Normal"/>
    <w:next w:val="Normal"/>
    <w:autoRedefine/>
    <w:uiPriority w:val="39"/>
    <w:unhideWhenUsed/>
    <w:rsid w:val="00ED70F8"/>
    <w:pPr>
      <w:spacing w:after="100"/>
      <w:ind w:left="220"/>
    </w:pPr>
  </w:style>
  <w:style w:type="paragraph" w:styleId="TOC3">
    <w:name w:val="toc 3"/>
    <w:basedOn w:val="Normal"/>
    <w:next w:val="Normal"/>
    <w:autoRedefine/>
    <w:uiPriority w:val="39"/>
    <w:unhideWhenUsed/>
    <w:rsid w:val="00ED70F8"/>
    <w:pPr>
      <w:spacing w:after="100"/>
      <w:ind w:left="440"/>
    </w:pPr>
  </w:style>
  <w:style w:type="character" w:styleId="Hyperlink">
    <w:name w:val="Hyperlink"/>
    <w:basedOn w:val="DefaultParagraphFont"/>
    <w:uiPriority w:val="99"/>
    <w:unhideWhenUsed/>
    <w:rsid w:val="00ED70F8"/>
    <w:rPr>
      <w:color w:val="0563C1" w:themeColor="hyperlink"/>
      <w:u w:val="single"/>
    </w:rPr>
  </w:style>
  <w:style w:type="paragraph" w:styleId="BalloonText">
    <w:name w:val="Balloon Text"/>
    <w:basedOn w:val="Normal"/>
    <w:link w:val="BalloonTextChar"/>
    <w:uiPriority w:val="99"/>
    <w:semiHidden/>
    <w:unhideWhenUsed/>
    <w:rsid w:val="0078540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5407"/>
    <w:rPr>
      <w:rFonts w:ascii="Lucida Grande" w:hAnsi="Lucida Grande" w:cs="Lucida Grande"/>
      <w:sz w:val="18"/>
      <w:szCs w:val="18"/>
    </w:rPr>
  </w:style>
  <w:style w:type="paragraph" w:styleId="Revision">
    <w:name w:val="Revision"/>
    <w:hidden/>
    <w:uiPriority w:val="99"/>
    <w:semiHidden/>
    <w:rsid w:val="00785407"/>
    <w:pPr>
      <w:spacing w:after="0" w:line="240" w:lineRule="auto"/>
    </w:pPr>
  </w:style>
  <w:style w:type="character" w:styleId="CommentReference">
    <w:name w:val="annotation reference"/>
    <w:basedOn w:val="DefaultParagraphFont"/>
    <w:uiPriority w:val="99"/>
    <w:semiHidden/>
    <w:unhideWhenUsed/>
    <w:rsid w:val="002627D7"/>
    <w:rPr>
      <w:sz w:val="16"/>
      <w:szCs w:val="16"/>
    </w:rPr>
  </w:style>
  <w:style w:type="paragraph" w:styleId="CommentText">
    <w:name w:val="annotation text"/>
    <w:basedOn w:val="Normal"/>
    <w:link w:val="CommentTextChar"/>
    <w:uiPriority w:val="99"/>
    <w:semiHidden/>
    <w:unhideWhenUsed/>
    <w:rsid w:val="002627D7"/>
    <w:pPr>
      <w:spacing w:line="240" w:lineRule="auto"/>
    </w:pPr>
    <w:rPr>
      <w:sz w:val="20"/>
      <w:szCs w:val="20"/>
    </w:rPr>
  </w:style>
  <w:style w:type="character" w:customStyle="1" w:styleId="CommentTextChar">
    <w:name w:val="Comment Text Char"/>
    <w:basedOn w:val="DefaultParagraphFont"/>
    <w:link w:val="CommentText"/>
    <w:uiPriority w:val="99"/>
    <w:semiHidden/>
    <w:rsid w:val="002627D7"/>
    <w:rPr>
      <w:sz w:val="20"/>
      <w:szCs w:val="20"/>
    </w:rPr>
  </w:style>
  <w:style w:type="paragraph" w:styleId="CommentSubject">
    <w:name w:val="annotation subject"/>
    <w:basedOn w:val="CommentText"/>
    <w:next w:val="CommentText"/>
    <w:link w:val="CommentSubjectChar"/>
    <w:uiPriority w:val="99"/>
    <w:semiHidden/>
    <w:unhideWhenUsed/>
    <w:rsid w:val="002627D7"/>
    <w:rPr>
      <w:b/>
      <w:bCs/>
    </w:rPr>
  </w:style>
  <w:style w:type="character" w:customStyle="1" w:styleId="CommentSubjectChar">
    <w:name w:val="Comment Subject Char"/>
    <w:basedOn w:val="CommentTextChar"/>
    <w:link w:val="CommentSubject"/>
    <w:uiPriority w:val="99"/>
    <w:semiHidden/>
    <w:rsid w:val="002627D7"/>
    <w:rPr>
      <w:b/>
      <w:bCs/>
      <w:sz w:val="20"/>
      <w:szCs w:val="20"/>
    </w:rPr>
  </w:style>
  <w:style w:type="character" w:customStyle="1" w:styleId="UnresolvedMention">
    <w:name w:val="Unresolved Mention"/>
    <w:basedOn w:val="DefaultParagraphFont"/>
    <w:uiPriority w:val="99"/>
    <w:semiHidden/>
    <w:unhideWhenUsed/>
    <w:rsid w:val="005A622C"/>
    <w:rPr>
      <w:color w:val="605E5C"/>
      <w:shd w:val="clear" w:color="auto" w:fill="E1DFDD"/>
    </w:rPr>
  </w:style>
  <w:style w:type="character" w:styleId="PlaceholderText">
    <w:name w:val="Placeholder Text"/>
    <w:basedOn w:val="DefaultParagraphFont"/>
    <w:uiPriority w:val="99"/>
    <w:semiHidden/>
    <w:rsid w:val="00EB4200"/>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47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47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147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73E87"/>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3E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rsid w:val="00973E87"/>
    <w:rPr>
      <w:rFonts w:ascii="Times New Roman" w:eastAsia="Times New Roman" w:hAnsi="Times New Roman" w:cs="Times New Roman"/>
      <w:b/>
      <w:bCs/>
      <w:sz w:val="24"/>
      <w:szCs w:val="24"/>
      <w:lang w:eastAsia="en-AU"/>
    </w:rPr>
  </w:style>
  <w:style w:type="paragraph" w:styleId="ListParagraph">
    <w:name w:val="List Paragraph"/>
    <w:basedOn w:val="Normal"/>
    <w:uiPriority w:val="34"/>
    <w:qFormat/>
    <w:rsid w:val="00F330B6"/>
    <w:pPr>
      <w:ind w:left="720"/>
      <w:contextualSpacing/>
    </w:pPr>
  </w:style>
  <w:style w:type="table" w:styleId="TableGrid">
    <w:name w:val="Table Grid"/>
    <w:basedOn w:val="TableNormal"/>
    <w:uiPriority w:val="39"/>
    <w:rsid w:val="00BF2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5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2AF"/>
  </w:style>
  <w:style w:type="paragraph" w:styleId="Footer">
    <w:name w:val="footer"/>
    <w:basedOn w:val="Normal"/>
    <w:link w:val="FooterChar"/>
    <w:uiPriority w:val="99"/>
    <w:unhideWhenUsed/>
    <w:rsid w:val="00E65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2AF"/>
  </w:style>
  <w:style w:type="paragraph" w:styleId="FootnoteText">
    <w:name w:val="footnote text"/>
    <w:basedOn w:val="Normal"/>
    <w:link w:val="FootnoteTextChar"/>
    <w:uiPriority w:val="99"/>
    <w:semiHidden/>
    <w:unhideWhenUsed/>
    <w:rsid w:val="00A72F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2F00"/>
    <w:rPr>
      <w:sz w:val="20"/>
      <w:szCs w:val="20"/>
    </w:rPr>
  </w:style>
  <w:style w:type="character" w:styleId="FootnoteReference">
    <w:name w:val="footnote reference"/>
    <w:basedOn w:val="DefaultParagraphFont"/>
    <w:uiPriority w:val="99"/>
    <w:semiHidden/>
    <w:unhideWhenUsed/>
    <w:rsid w:val="00A72F00"/>
    <w:rPr>
      <w:vertAlign w:val="superscript"/>
    </w:rPr>
  </w:style>
  <w:style w:type="character" w:customStyle="1" w:styleId="Heading1Char">
    <w:name w:val="Heading 1 Char"/>
    <w:basedOn w:val="DefaultParagraphFont"/>
    <w:link w:val="Heading1"/>
    <w:uiPriority w:val="9"/>
    <w:rsid w:val="009147C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147C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147CF"/>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ED70F8"/>
    <w:pPr>
      <w:outlineLvl w:val="9"/>
    </w:pPr>
    <w:rPr>
      <w:lang w:val="en-US"/>
    </w:rPr>
  </w:style>
  <w:style w:type="paragraph" w:styleId="TOC1">
    <w:name w:val="toc 1"/>
    <w:basedOn w:val="Normal"/>
    <w:next w:val="Normal"/>
    <w:autoRedefine/>
    <w:uiPriority w:val="39"/>
    <w:unhideWhenUsed/>
    <w:rsid w:val="00ED70F8"/>
    <w:pPr>
      <w:spacing w:after="100"/>
    </w:pPr>
  </w:style>
  <w:style w:type="paragraph" w:styleId="TOC2">
    <w:name w:val="toc 2"/>
    <w:basedOn w:val="Normal"/>
    <w:next w:val="Normal"/>
    <w:autoRedefine/>
    <w:uiPriority w:val="39"/>
    <w:unhideWhenUsed/>
    <w:rsid w:val="00ED70F8"/>
    <w:pPr>
      <w:spacing w:after="100"/>
      <w:ind w:left="220"/>
    </w:pPr>
  </w:style>
  <w:style w:type="paragraph" w:styleId="TOC3">
    <w:name w:val="toc 3"/>
    <w:basedOn w:val="Normal"/>
    <w:next w:val="Normal"/>
    <w:autoRedefine/>
    <w:uiPriority w:val="39"/>
    <w:unhideWhenUsed/>
    <w:rsid w:val="00ED70F8"/>
    <w:pPr>
      <w:spacing w:after="100"/>
      <w:ind w:left="440"/>
    </w:pPr>
  </w:style>
  <w:style w:type="character" w:styleId="Hyperlink">
    <w:name w:val="Hyperlink"/>
    <w:basedOn w:val="DefaultParagraphFont"/>
    <w:uiPriority w:val="99"/>
    <w:unhideWhenUsed/>
    <w:rsid w:val="00ED70F8"/>
    <w:rPr>
      <w:color w:val="0563C1" w:themeColor="hyperlink"/>
      <w:u w:val="single"/>
    </w:rPr>
  </w:style>
  <w:style w:type="paragraph" w:styleId="BalloonText">
    <w:name w:val="Balloon Text"/>
    <w:basedOn w:val="Normal"/>
    <w:link w:val="BalloonTextChar"/>
    <w:uiPriority w:val="99"/>
    <w:semiHidden/>
    <w:unhideWhenUsed/>
    <w:rsid w:val="0078540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5407"/>
    <w:rPr>
      <w:rFonts w:ascii="Lucida Grande" w:hAnsi="Lucida Grande" w:cs="Lucida Grande"/>
      <w:sz w:val="18"/>
      <w:szCs w:val="18"/>
    </w:rPr>
  </w:style>
  <w:style w:type="paragraph" w:styleId="Revision">
    <w:name w:val="Revision"/>
    <w:hidden/>
    <w:uiPriority w:val="99"/>
    <w:semiHidden/>
    <w:rsid w:val="00785407"/>
    <w:pPr>
      <w:spacing w:after="0" w:line="240" w:lineRule="auto"/>
    </w:pPr>
  </w:style>
  <w:style w:type="character" w:styleId="CommentReference">
    <w:name w:val="annotation reference"/>
    <w:basedOn w:val="DefaultParagraphFont"/>
    <w:uiPriority w:val="99"/>
    <w:semiHidden/>
    <w:unhideWhenUsed/>
    <w:rsid w:val="002627D7"/>
    <w:rPr>
      <w:sz w:val="16"/>
      <w:szCs w:val="16"/>
    </w:rPr>
  </w:style>
  <w:style w:type="paragraph" w:styleId="CommentText">
    <w:name w:val="annotation text"/>
    <w:basedOn w:val="Normal"/>
    <w:link w:val="CommentTextChar"/>
    <w:uiPriority w:val="99"/>
    <w:semiHidden/>
    <w:unhideWhenUsed/>
    <w:rsid w:val="002627D7"/>
    <w:pPr>
      <w:spacing w:line="240" w:lineRule="auto"/>
    </w:pPr>
    <w:rPr>
      <w:sz w:val="20"/>
      <w:szCs w:val="20"/>
    </w:rPr>
  </w:style>
  <w:style w:type="character" w:customStyle="1" w:styleId="CommentTextChar">
    <w:name w:val="Comment Text Char"/>
    <w:basedOn w:val="DefaultParagraphFont"/>
    <w:link w:val="CommentText"/>
    <w:uiPriority w:val="99"/>
    <w:semiHidden/>
    <w:rsid w:val="002627D7"/>
    <w:rPr>
      <w:sz w:val="20"/>
      <w:szCs w:val="20"/>
    </w:rPr>
  </w:style>
  <w:style w:type="paragraph" w:styleId="CommentSubject">
    <w:name w:val="annotation subject"/>
    <w:basedOn w:val="CommentText"/>
    <w:next w:val="CommentText"/>
    <w:link w:val="CommentSubjectChar"/>
    <w:uiPriority w:val="99"/>
    <w:semiHidden/>
    <w:unhideWhenUsed/>
    <w:rsid w:val="002627D7"/>
    <w:rPr>
      <w:b/>
      <w:bCs/>
    </w:rPr>
  </w:style>
  <w:style w:type="character" w:customStyle="1" w:styleId="CommentSubjectChar">
    <w:name w:val="Comment Subject Char"/>
    <w:basedOn w:val="CommentTextChar"/>
    <w:link w:val="CommentSubject"/>
    <w:uiPriority w:val="99"/>
    <w:semiHidden/>
    <w:rsid w:val="002627D7"/>
    <w:rPr>
      <w:b/>
      <w:bCs/>
      <w:sz w:val="20"/>
      <w:szCs w:val="20"/>
    </w:rPr>
  </w:style>
  <w:style w:type="character" w:customStyle="1" w:styleId="UnresolvedMention">
    <w:name w:val="Unresolved Mention"/>
    <w:basedOn w:val="DefaultParagraphFont"/>
    <w:uiPriority w:val="99"/>
    <w:semiHidden/>
    <w:unhideWhenUsed/>
    <w:rsid w:val="005A622C"/>
    <w:rPr>
      <w:color w:val="605E5C"/>
      <w:shd w:val="clear" w:color="auto" w:fill="E1DFDD"/>
    </w:rPr>
  </w:style>
  <w:style w:type="character" w:styleId="PlaceholderText">
    <w:name w:val="Placeholder Text"/>
    <w:basedOn w:val="DefaultParagraphFont"/>
    <w:uiPriority w:val="99"/>
    <w:semiHidden/>
    <w:rsid w:val="00EB42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7311">
      <w:bodyDiv w:val="1"/>
      <w:marLeft w:val="0"/>
      <w:marRight w:val="0"/>
      <w:marTop w:val="0"/>
      <w:marBottom w:val="0"/>
      <w:divBdr>
        <w:top w:val="none" w:sz="0" w:space="0" w:color="auto"/>
        <w:left w:val="none" w:sz="0" w:space="0" w:color="auto"/>
        <w:bottom w:val="none" w:sz="0" w:space="0" w:color="auto"/>
        <w:right w:val="none" w:sz="0" w:space="0" w:color="auto"/>
      </w:divBdr>
    </w:div>
    <w:div w:id="278729104">
      <w:bodyDiv w:val="1"/>
      <w:marLeft w:val="0"/>
      <w:marRight w:val="0"/>
      <w:marTop w:val="0"/>
      <w:marBottom w:val="0"/>
      <w:divBdr>
        <w:top w:val="none" w:sz="0" w:space="0" w:color="auto"/>
        <w:left w:val="none" w:sz="0" w:space="0" w:color="auto"/>
        <w:bottom w:val="none" w:sz="0" w:space="0" w:color="auto"/>
        <w:right w:val="none" w:sz="0" w:space="0" w:color="auto"/>
      </w:divBdr>
    </w:div>
    <w:div w:id="397020585">
      <w:bodyDiv w:val="1"/>
      <w:marLeft w:val="0"/>
      <w:marRight w:val="0"/>
      <w:marTop w:val="0"/>
      <w:marBottom w:val="0"/>
      <w:divBdr>
        <w:top w:val="none" w:sz="0" w:space="0" w:color="auto"/>
        <w:left w:val="none" w:sz="0" w:space="0" w:color="auto"/>
        <w:bottom w:val="none" w:sz="0" w:space="0" w:color="auto"/>
        <w:right w:val="none" w:sz="0" w:space="0" w:color="auto"/>
      </w:divBdr>
    </w:div>
    <w:div w:id="479662870">
      <w:bodyDiv w:val="1"/>
      <w:marLeft w:val="0"/>
      <w:marRight w:val="0"/>
      <w:marTop w:val="0"/>
      <w:marBottom w:val="0"/>
      <w:divBdr>
        <w:top w:val="none" w:sz="0" w:space="0" w:color="auto"/>
        <w:left w:val="none" w:sz="0" w:space="0" w:color="auto"/>
        <w:bottom w:val="none" w:sz="0" w:space="0" w:color="auto"/>
        <w:right w:val="none" w:sz="0" w:space="0" w:color="auto"/>
      </w:divBdr>
    </w:div>
    <w:div w:id="696660766">
      <w:bodyDiv w:val="1"/>
      <w:marLeft w:val="0"/>
      <w:marRight w:val="0"/>
      <w:marTop w:val="0"/>
      <w:marBottom w:val="0"/>
      <w:divBdr>
        <w:top w:val="none" w:sz="0" w:space="0" w:color="auto"/>
        <w:left w:val="none" w:sz="0" w:space="0" w:color="auto"/>
        <w:bottom w:val="none" w:sz="0" w:space="0" w:color="auto"/>
        <w:right w:val="none" w:sz="0" w:space="0" w:color="auto"/>
      </w:divBdr>
    </w:div>
    <w:div w:id="1114330696">
      <w:bodyDiv w:val="1"/>
      <w:marLeft w:val="0"/>
      <w:marRight w:val="0"/>
      <w:marTop w:val="0"/>
      <w:marBottom w:val="0"/>
      <w:divBdr>
        <w:top w:val="none" w:sz="0" w:space="0" w:color="auto"/>
        <w:left w:val="none" w:sz="0" w:space="0" w:color="auto"/>
        <w:bottom w:val="none" w:sz="0" w:space="0" w:color="auto"/>
        <w:right w:val="none" w:sz="0" w:space="0" w:color="auto"/>
      </w:divBdr>
    </w:div>
    <w:div w:id="1474709842">
      <w:bodyDiv w:val="1"/>
      <w:marLeft w:val="0"/>
      <w:marRight w:val="0"/>
      <w:marTop w:val="0"/>
      <w:marBottom w:val="0"/>
      <w:divBdr>
        <w:top w:val="none" w:sz="0" w:space="0" w:color="auto"/>
        <w:left w:val="none" w:sz="0" w:space="0" w:color="auto"/>
        <w:bottom w:val="none" w:sz="0" w:space="0" w:color="auto"/>
        <w:right w:val="none" w:sz="0" w:space="0" w:color="auto"/>
      </w:divBdr>
    </w:div>
    <w:div w:id="165132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hyperlink" Target="https://www.nhmrc.gov.au/research-policy/ethics/national-statement-ethical-conduct-human-research" TargetMode="External"/><Relationship Id="rId14" Type="http://schemas.openxmlformats.org/officeDocument/2006/relationships/hyperlink" Target="https://www.nhmrc.gov.au/research-policy/ethics/human-research-ethics-committees"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altName w:val="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w:altName w:val="Segoe UI"/>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8000012" w:usb3="00000000" w:csb0="0002009F"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9AC"/>
    <w:rsid w:val="00232091"/>
    <w:rsid w:val="00687212"/>
    <w:rsid w:val="007D31CD"/>
    <w:rsid w:val="00D75ED5"/>
    <w:rsid w:val="00D979A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79AC"/>
    <w:rPr>
      <w:color w:val="80808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79A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E47D2FB779B244B02A7EDE3F58E505" ma:contentTypeVersion="14" ma:contentTypeDescription="Create a new document." ma:contentTypeScope="" ma:versionID="261918a4030bced4b832ec8afc0b053c">
  <xsd:schema xmlns:xsd="http://www.w3.org/2001/XMLSchema" xmlns:xs="http://www.w3.org/2001/XMLSchema" xmlns:p="http://schemas.microsoft.com/office/2006/metadata/properties" xmlns:ns2="2461a4e8-a6e4-4ae2-9bbf-f0062ad96a28" xmlns:ns3="85cb3041-a785-4c14-9e75-10f12523b65e" targetNamespace="http://schemas.microsoft.com/office/2006/metadata/properties" ma:root="true" ma:fieldsID="3aed9fe00edcef0ca4e0f74c15ebe7e2" ns2:_="" ns3:_="">
    <xsd:import namespace="2461a4e8-a6e4-4ae2-9bbf-f0062ad96a28"/>
    <xsd:import namespace="85cb3041-a785-4c14-9e75-10f12523b6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2:Cre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1a4e8-a6e4-4ae2-9bbf-f0062ad96a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Creationdate" ma:index="21" nillable="true" ma:displayName="Creation date" ma:format="DateOnly" ma:internalName="Crea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cb3041-a785-4c14-9e75-10f12523b6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461a4e8-a6e4-4ae2-9bbf-f0062ad96a28" xsi:nil="true"/>
    <Creationdate xmlns="2461a4e8-a6e4-4ae2-9bbf-f0062ad96a28" xsi:nil="true"/>
    <SharedWithUsers xmlns="85cb3041-a785-4c14-9e75-10f12523b65e">
      <UserInfo>
        <DisplayName>Stephanie Macintosh</DisplayName>
        <AccountId>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0F8FA-B560-4143-9A36-7D3A0443D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1a4e8-a6e4-4ae2-9bbf-f0062ad96a28"/>
    <ds:schemaRef ds:uri="85cb3041-a785-4c14-9e75-10f12523b6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56F02F-E3C3-48CB-9CEB-89B572C1F0DC}">
  <ds:schemaRefs>
    <ds:schemaRef ds:uri="http://schemas.microsoft.com/sharepoint/v3/contenttype/forms"/>
  </ds:schemaRefs>
</ds:datastoreItem>
</file>

<file path=customXml/itemProps3.xml><?xml version="1.0" encoding="utf-8"?>
<ds:datastoreItem xmlns:ds="http://schemas.openxmlformats.org/officeDocument/2006/customXml" ds:itemID="{3B092225-E9D9-4B21-ACD7-6B51C416B12D}">
  <ds:schemaRefs>
    <ds:schemaRef ds:uri="http://schemas.microsoft.com/office/2006/metadata/properties"/>
    <ds:schemaRef ds:uri="http://schemas.microsoft.com/office/infopath/2007/PartnerControls"/>
    <ds:schemaRef ds:uri="2461a4e8-a6e4-4ae2-9bbf-f0062ad96a28"/>
    <ds:schemaRef ds:uri="85cb3041-a785-4c14-9e75-10f12523b65e"/>
  </ds:schemaRefs>
</ds:datastoreItem>
</file>

<file path=customXml/itemProps4.xml><?xml version="1.0" encoding="utf-8"?>
<ds:datastoreItem xmlns:ds="http://schemas.openxmlformats.org/officeDocument/2006/customXml" ds:itemID="{021A2F14-E54C-504A-A24B-FD2955EBD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3559</Words>
  <Characters>20287</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Nelson</dc:creator>
  <cp:keywords/>
  <dc:description/>
  <cp:lastModifiedBy>Annette Loughlin-Smith</cp:lastModifiedBy>
  <cp:revision>2</cp:revision>
  <dcterms:created xsi:type="dcterms:W3CDTF">2021-08-24T06:32:00Z</dcterms:created>
  <dcterms:modified xsi:type="dcterms:W3CDTF">2021-08-24T06:32:00Z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0x01010022E47D2FB779B244B02A7EDE3F58E505</vt:lpwstr>
  </property>
</Properties>
</file>